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10622" w14:textId="24174A8F" w:rsidR="00533A14" w:rsidRPr="00682247" w:rsidRDefault="00E01EAF" w:rsidP="00680310">
      <w:pPr>
        <w:pStyle w:val="Testonormale"/>
        <w:ind w:left="0" w:hanging="2"/>
      </w:pPr>
      <w:r w:rsidRPr="00682247">
        <w:rPr>
          <w:noProof/>
          <w:lang w:eastAsia="it-IT"/>
        </w:rPr>
        <w:drawing>
          <wp:inline distT="0" distB="0" distL="114300" distR="114300" wp14:anchorId="54D50794" wp14:editId="0B90AB69">
            <wp:extent cx="900000" cy="828000"/>
            <wp:effectExtent l="0" t="0" r="0" b="0"/>
            <wp:docPr id="1026" name="image1.png" descr="A:\..\..\Impostazioni locali\Temporary Internet Files\Content.IE5\Documenti\Documenti Nuovi Vi\Documenti\stemalcc.gif"/>
            <wp:cNvGraphicFramePr/>
            <a:graphic xmlns:a="http://schemas.openxmlformats.org/drawingml/2006/main">
              <a:graphicData uri="http://schemas.openxmlformats.org/drawingml/2006/picture">
                <pic:pic xmlns:pic="http://schemas.openxmlformats.org/drawingml/2006/picture">
                  <pic:nvPicPr>
                    <pic:cNvPr id="0" name="image1.png" descr="A:\..\..\Impostazioni locali\Temporary Internet Files\Content.IE5\Documenti\Documenti Nuovi Vi\Documenti\stemalcc.gif"/>
                    <pic:cNvPicPr preferRelativeResize="0"/>
                  </pic:nvPicPr>
                  <pic:blipFill>
                    <a:blip r:embed="rId5"/>
                    <a:srcRect/>
                    <a:stretch>
                      <a:fillRect/>
                    </a:stretch>
                  </pic:blipFill>
                  <pic:spPr>
                    <a:xfrm>
                      <a:off x="0" y="0"/>
                      <a:ext cx="900000" cy="828000"/>
                    </a:xfrm>
                    <a:prstGeom prst="rect">
                      <a:avLst/>
                    </a:prstGeom>
                    <a:ln/>
                  </pic:spPr>
                </pic:pic>
              </a:graphicData>
            </a:graphic>
          </wp:inline>
        </w:drawing>
      </w:r>
      <w:r w:rsidR="00446E5D">
        <w:t xml:space="preserve">                                                                                </w:t>
      </w:r>
      <w:r w:rsidR="00446E5D">
        <w:tab/>
      </w:r>
    </w:p>
    <w:p w14:paraId="5C7BA39D" w14:textId="77777777" w:rsidR="00093A93" w:rsidRDefault="00093A93" w:rsidP="000E2CC4">
      <w:pPr>
        <w:pBdr>
          <w:top w:val="nil"/>
          <w:left w:val="nil"/>
          <w:bottom w:val="nil"/>
          <w:right w:val="nil"/>
          <w:between w:val="nil"/>
        </w:pBdr>
        <w:spacing w:after="0" w:line="360" w:lineRule="auto"/>
        <w:ind w:leftChars="0" w:left="0" w:right="57" w:firstLineChars="0" w:firstLine="0"/>
        <w:rPr>
          <w:rFonts w:ascii="Trebuchet MS" w:eastAsia="Trebuchet MS" w:hAnsi="Trebuchet MS" w:cs="Trebuchet MS"/>
          <w:b/>
          <w:color w:val="000000"/>
        </w:rPr>
      </w:pPr>
    </w:p>
    <w:p w14:paraId="0174ED3E" w14:textId="570BD032" w:rsidR="00533A14" w:rsidRDefault="00804C88" w:rsidP="000E2CC4">
      <w:pPr>
        <w:pBdr>
          <w:top w:val="nil"/>
          <w:left w:val="nil"/>
          <w:bottom w:val="nil"/>
          <w:right w:val="nil"/>
          <w:between w:val="nil"/>
        </w:pBdr>
        <w:spacing w:after="0" w:line="360" w:lineRule="auto"/>
        <w:ind w:leftChars="0" w:left="0" w:right="57" w:firstLineChars="0" w:firstLine="0"/>
        <w:rPr>
          <w:rFonts w:ascii="Trebuchet MS" w:eastAsia="Trebuchet MS" w:hAnsi="Trebuchet MS" w:cs="Trebuchet MS"/>
          <w:b/>
        </w:rPr>
      </w:pPr>
      <w:r>
        <w:rPr>
          <w:rFonts w:ascii="Trebuchet MS" w:eastAsia="Trebuchet MS" w:hAnsi="Trebuchet MS" w:cs="Trebuchet MS"/>
          <w:b/>
          <w:color w:val="000000"/>
        </w:rPr>
        <w:t xml:space="preserve">COMUNICATO </w:t>
      </w:r>
      <w:proofErr w:type="gramStart"/>
      <w:r>
        <w:rPr>
          <w:rFonts w:ascii="Trebuchet MS" w:eastAsia="Trebuchet MS" w:hAnsi="Trebuchet MS" w:cs="Trebuchet MS"/>
          <w:b/>
          <w:color w:val="000000"/>
        </w:rPr>
        <w:t>STAMPA  DEL</w:t>
      </w:r>
      <w:proofErr w:type="gramEnd"/>
      <w:r w:rsidR="00093A93">
        <w:rPr>
          <w:rFonts w:ascii="Trebuchet MS" w:eastAsia="Trebuchet MS" w:hAnsi="Trebuchet MS" w:cs="Trebuchet MS"/>
          <w:b/>
          <w:color w:val="000000"/>
        </w:rPr>
        <w:t xml:space="preserve"> 0</w:t>
      </w:r>
      <w:r w:rsidR="00DF66FB">
        <w:rPr>
          <w:rFonts w:ascii="Trebuchet MS" w:eastAsia="Trebuchet MS" w:hAnsi="Trebuchet MS" w:cs="Trebuchet MS"/>
          <w:b/>
          <w:color w:val="000000"/>
        </w:rPr>
        <w:t>3</w:t>
      </w:r>
      <w:r w:rsidR="00CD7DED">
        <w:rPr>
          <w:rFonts w:ascii="Trebuchet MS" w:eastAsia="Trebuchet MS" w:hAnsi="Trebuchet MS" w:cs="Trebuchet MS"/>
          <w:b/>
          <w:color w:val="000000"/>
        </w:rPr>
        <w:t xml:space="preserve"> </w:t>
      </w:r>
      <w:r w:rsidR="00093A93">
        <w:rPr>
          <w:rFonts w:ascii="Trebuchet MS" w:eastAsia="Trebuchet MS" w:hAnsi="Trebuchet MS" w:cs="Trebuchet MS"/>
          <w:b/>
        </w:rPr>
        <w:t>MARZ</w:t>
      </w:r>
      <w:r w:rsidR="00CC18D2">
        <w:rPr>
          <w:rFonts w:ascii="Trebuchet MS" w:eastAsia="Trebuchet MS" w:hAnsi="Trebuchet MS" w:cs="Trebuchet MS"/>
          <w:b/>
        </w:rPr>
        <w:t>O</w:t>
      </w:r>
      <w:r w:rsidR="00AC2DD9">
        <w:rPr>
          <w:rFonts w:ascii="Trebuchet MS" w:eastAsia="Trebuchet MS" w:hAnsi="Trebuchet MS" w:cs="Trebuchet MS"/>
          <w:b/>
        </w:rPr>
        <w:t xml:space="preserve"> 202</w:t>
      </w:r>
      <w:r w:rsidR="00CC18D2">
        <w:rPr>
          <w:rFonts w:ascii="Trebuchet MS" w:eastAsia="Trebuchet MS" w:hAnsi="Trebuchet MS" w:cs="Trebuchet MS"/>
          <w:b/>
        </w:rPr>
        <w:t>6</w:t>
      </w:r>
    </w:p>
    <w:p w14:paraId="6261CE85" w14:textId="77777777" w:rsidR="00A508FB" w:rsidRDefault="00A508FB" w:rsidP="000E2CC4">
      <w:pPr>
        <w:pBdr>
          <w:top w:val="nil"/>
          <w:left w:val="nil"/>
          <w:bottom w:val="nil"/>
          <w:right w:val="nil"/>
          <w:between w:val="nil"/>
        </w:pBdr>
        <w:spacing w:after="0" w:line="360" w:lineRule="auto"/>
        <w:ind w:leftChars="0" w:left="0" w:right="57" w:firstLineChars="0" w:firstLine="0"/>
        <w:rPr>
          <w:rFonts w:ascii="Trebuchet MS" w:eastAsia="Trebuchet MS" w:hAnsi="Trebuchet MS" w:cs="Trebuchet MS"/>
          <w:b/>
        </w:rPr>
      </w:pPr>
    </w:p>
    <w:p w14:paraId="3CFF8258" w14:textId="6D75D900" w:rsidR="00102F96" w:rsidRPr="00EF73C5" w:rsidRDefault="00EF73C5" w:rsidP="00BD55D9">
      <w:pPr>
        <w:spacing w:after="0" w:line="360" w:lineRule="auto"/>
        <w:ind w:leftChars="0" w:left="0" w:firstLineChars="0" w:firstLine="0"/>
        <w:jc w:val="both"/>
        <w:rPr>
          <w:rFonts w:ascii="Congenial Light" w:eastAsia="Times New Roman" w:hAnsi="Congenial Light" w:cs="Times New Roman"/>
          <w:b/>
          <w:color w:val="000000"/>
          <w:sz w:val="24"/>
          <w:szCs w:val="24"/>
        </w:rPr>
      </w:pPr>
      <w:r w:rsidRPr="00EF73C5">
        <w:rPr>
          <w:rFonts w:ascii="Congenial Light" w:hAnsi="Congenial Light"/>
          <w:b/>
        </w:rPr>
        <w:t xml:space="preserve">ALCAMO: 11 MARZO CITTADELLA DEI GIOVANI ORE 15.30 </w:t>
      </w:r>
      <w:r w:rsidRPr="00EF73C5">
        <w:rPr>
          <w:rFonts w:ascii="Congenial Light" w:eastAsia="Times New Roman" w:hAnsi="Congenial Light" w:cs="Times New Roman"/>
          <w:b/>
          <w:color w:val="000000"/>
        </w:rPr>
        <w:t>“VITA INDIPENDENTE: PERCORSI CHE GENERANO FUTURO”, UN MOMENTO DI CONFRONTO SU DIRITTI, AUTONOMIA E INCLUSIONE</w:t>
      </w:r>
    </w:p>
    <w:p w14:paraId="26F37379" w14:textId="77777777" w:rsidR="00BD55D9" w:rsidRPr="00BD55D9" w:rsidRDefault="00BD55D9" w:rsidP="00BD55D9">
      <w:pPr>
        <w:spacing w:after="0" w:line="360" w:lineRule="auto"/>
        <w:ind w:leftChars="0" w:left="0" w:firstLineChars="0" w:firstLine="0"/>
        <w:jc w:val="both"/>
        <w:rPr>
          <w:rFonts w:ascii="Congenial Light" w:hAnsi="Congenial Light"/>
          <w:b/>
          <w:sz w:val="24"/>
          <w:szCs w:val="24"/>
        </w:rPr>
      </w:pPr>
    </w:p>
    <w:p w14:paraId="31382BD5" w14:textId="09DBD04E" w:rsidR="00102F96" w:rsidRPr="00BD55D9" w:rsidRDefault="00BD55D9" w:rsidP="00BD55D9">
      <w:pPr>
        <w:pBdr>
          <w:top w:val="none" w:sz="4" w:space="0" w:color="000000"/>
          <w:left w:val="none" w:sz="4" w:space="0" w:color="000000"/>
          <w:bottom w:val="none" w:sz="4" w:space="0" w:color="000000"/>
          <w:right w:val="none" w:sz="4" w:space="0" w:color="000000"/>
        </w:pBdr>
        <w:spacing w:after="0" w:line="360" w:lineRule="auto"/>
        <w:ind w:left="0" w:hanging="2"/>
        <w:jc w:val="both"/>
        <w:rPr>
          <w:rFonts w:ascii="Congenial Light" w:hAnsi="Congenial Light"/>
          <w:sz w:val="24"/>
          <w:szCs w:val="24"/>
        </w:rPr>
      </w:pPr>
      <w:r>
        <w:rPr>
          <w:rFonts w:ascii="Congenial Light" w:eastAsia="Times New Roman" w:hAnsi="Congenial Light" w:cs="Times New Roman"/>
          <w:color w:val="000000"/>
          <w:sz w:val="24"/>
          <w:szCs w:val="24"/>
        </w:rPr>
        <w:t>Mercole</w:t>
      </w:r>
      <w:r w:rsidR="00102F96" w:rsidRPr="00BD55D9">
        <w:rPr>
          <w:rFonts w:ascii="Congenial Light" w:eastAsia="Times New Roman" w:hAnsi="Congenial Light" w:cs="Times New Roman"/>
          <w:color w:val="000000"/>
          <w:sz w:val="24"/>
          <w:szCs w:val="24"/>
        </w:rPr>
        <w:t xml:space="preserve">dì 11 marzo, presso </w:t>
      </w:r>
      <w:r w:rsidR="00DF66FB">
        <w:rPr>
          <w:rFonts w:ascii="Congenial Light" w:eastAsia="Times New Roman" w:hAnsi="Congenial Light" w:cs="Times New Roman"/>
          <w:color w:val="000000"/>
          <w:sz w:val="24"/>
          <w:szCs w:val="24"/>
        </w:rPr>
        <w:t>l’</w:t>
      </w:r>
      <w:r w:rsidRPr="00BD55D9">
        <w:rPr>
          <w:rFonts w:ascii="Congenial Light" w:eastAsia="Times New Roman" w:hAnsi="Congenial Light" w:cs="Times New Roman"/>
          <w:color w:val="000000"/>
          <w:sz w:val="24"/>
          <w:szCs w:val="24"/>
        </w:rPr>
        <w:t xml:space="preserve">Auditorium </w:t>
      </w:r>
      <w:r>
        <w:rPr>
          <w:rFonts w:ascii="Congenial Light" w:eastAsia="Times New Roman" w:hAnsi="Congenial Light" w:cs="Times New Roman"/>
          <w:color w:val="000000"/>
          <w:sz w:val="24"/>
          <w:szCs w:val="24"/>
        </w:rPr>
        <w:t>Enrico</w:t>
      </w:r>
      <w:r w:rsidRPr="00BD55D9">
        <w:rPr>
          <w:rFonts w:ascii="Congenial Light" w:eastAsia="Times New Roman" w:hAnsi="Congenial Light" w:cs="Times New Roman"/>
          <w:color w:val="000000"/>
          <w:sz w:val="24"/>
          <w:szCs w:val="24"/>
        </w:rPr>
        <w:t xml:space="preserve"> Cassarà </w:t>
      </w:r>
      <w:r>
        <w:rPr>
          <w:rFonts w:ascii="Congenial Light" w:eastAsia="Times New Roman" w:hAnsi="Congenial Light" w:cs="Times New Roman"/>
          <w:color w:val="000000"/>
          <w:sz w:val="24"/>
          <w:szCs w:val="24"/>
        </w:rPr>
        <w:t>de</w:t>
      </w:r>
      <w:r w:rsidR="00102F96" w:rsidRPr="00BD55D9">
        <w:rPr>
          <w:rFonts w:ascii="Congenial Light" w:eastAsia="Times New Roman" w:hAnsi="Congenial Light" w:cs="Times New Roman"/>
          <w:color w:val="000000"/>
          <w:sz w:val="24"/>
          <w:szCs w:val="24"/>
        </w:rPr>
        <w:t>l</w:t>
      </w:r>
      <w:r>
        <w:rPr>
          <w:rFonts w:ascii="Congenial Light" w:eastAsia="Times New Roman" w:hAnsi="Congenial Light" w:cs="Times New Roman"/>
          <w:color w:val="000000"/>
          <w:sz w:val="24"/>
          <w:szCs w:val="24"/>
        </w:rPr>
        <w:t>l</w:t>
      </w:r>
      <w:r w:rsidR="00102F96" w:rsidRPr="00BD55D9">
        <w:rPr>
          <w:rFonts w:ascii="Congenial Light" w:eastAsia="Times New Roman" w:hAnsi="Congenial Light" w:cs="Times New Roman"/>
          <w:color w:val="000000"/>
          <w:sz w:val="24"/>
          <w:szCs w:val="24"/>
        </w:rPr>
        <w:t xml:space="preserve">a Cittadella dei Giovani </w:t>
      </w:r>
      <w:r>
        <w:rPr>
          <w:rFonts w:ascii="Congenial Light" w:eastAsia="Times New Roman" w:hAnsi="Congenial Light" w:cs="Times New Roman"/>
          <w:color w:val="000000"/>
          <w:sz w:val="24"/>
          <w:szCs w:val="24"/>
        </w:rPr>
        <w:t xml:space="preserve">ci sarà un appuntamento </w:t>
      </w:r>
      <w:r w:rsidR="00102F96" w:rsidRPr="00BD55D9">
        <w:rPr>
          <w:rFonts w:ascii="Congenial Light" w:eastAsia="Times New Roman" w:hAnsi="Congenial Light" w:cs="Times New Roman"/>
          <w:color w:val="000000"/>
          <w:sz w:val="24"/>
          <w:szCs w:val="24"/>
        </w:rPr>
        <w:t xml:space="preserve">dal titolo “Vita </w:t>
      </w:r>
      <w:r>
        <w:rPr>
          <w:rFonts w:ascii="Congenial Light" w:eastAsia="Times New Roman" w:hAnsi="Congenial Light" w:cs="Times New Roman"/>
          <w:color w:val="000000"/>
          <w:sz w:val="24"/>
          <w:szCs w:val="24"/>
        </w:rPr>
        <w:t>I</w:t>
      </w:r>
      <w:r w:rsidR="00102F96" w:rsidRPr="00BD55D9">
        <w:rPr>
          <w:rFonts w:ascii="Congenial Light" w:eastAsia="Times New Roman" w:hAnsi="Congenial Light" w:cs="Times New Roman"/>
          <w:color w:val="000000"/>
          <w:sz w:val="24"/>
          <w:szCs w:val="24"/>
        </w:rPr>
        <w:t xml:space="preserve">ndipendente: </w:t>
      </w:r>
      <w:r>
        <w:rPr>
          <w:rFonts w:ascii="Congenial Light" w:eastAsia="Times New Roman" w:hAnsi="Congenial Light" w:cs="Times New Roman"/>
          <w:color w:val="000000"/>
          <w:sz w:val="24"/>
          <w:szCs w:val="24"/>
        </w:rPr>
        <w:t>p</w:t>
      </w:r>
      <w:r w:rsidR="00102F96" w:rsidRPr="00BD55D9">
        <w:rPr>
          <w:rFonts w:ascii="Congenial Light" w:eastAsia="Times New Roman" w:hAnsi="Congenial Light" w:cs="Times New Roman"/>
          <w:color w:val="000000"/>
          <w:sz w:val="24"/>
          <w:szCs w:val="24"/>
        </w:rPr>
        <w:t>ercorsi che generano futuro”, promossa nell’ambito delle azioni dedicate alla promozione dell’autonomia e dell’inclusione delle persone con disabilità.</w:t>
      </w:r>
    </w:p>
    <w:p w14:paraId="52F65741" w14:textId="0253B36A" w:rsidR="00102F96" w:rsidRPr="00BD55D9" w:rsidRDefault="00102F96" w:rsidP="00BD55D9">
      <w:pPr>
        <w:pBdr>
          <w:top w:val="none" w:sz="4" w:space="0" w:color="000000"/>
          <w:left w:val="none" w:sz="4" w:space="0" w:color="000000"/>
          <w:bottom w:val="none" w:sz="4" w:space="0" w:color="000000"/>
          <w:right w:val="none" w:sz="4" w:space="0" w:color="000000"/>
        </w:pBdr>
        <w:spacing w:after="0" w:line="360" w:lineRule="auto"/>
        <w:ind w:left="0" w:hanging="2"/>
        <w:jc w:val="both"/>
        <w:rPr>
          <w:rFonts w:ascii="Congenial Light" w:hAnsi="Congenial Light"/>
          <w:sz w:val="24"/>
          <w:szCs w:val="24"/>
        </w:rPr>
      </w:pPr>
      <w:r w:rsidRPr="00BD55D9">
        <w:rPr>
          <w:rFonts w:ascii="Congenial Light" w:eastAsia="Times New Roman" w:hAnsi="Congenial Light" w:cs="Times New Roman"/>
          <w:color w:val="000000"/>
          <w:sz w:val="24"/>
          <w:szCs w:val="24"/>
        </w:rPr>
        <w:t>L’</w:t>
      </w:r>
      <w:r w:rsidR="009C4013">
        <w:rPr>
          <w:rFonts w:ascii="Congenial Light" w:eastAsia="Times New Roman" w:hAnsi="Congenial Light" w:cs="Times New Roman"/>
          <w:color w:val="000000"/>
          <w:sz w:val="24"/>
          <w:szCs w:val="24"/>
        </w:rPr>
        <w:t>incontro</w:t>
      </w:r>
      <w:r w:rsidR="00BD55D9">
        <w:rPr>
          <w:rFonts w:ascii="Congenial Light" w:eastAsia="Times New Roman" w:hAnsi="Congenial Light" w:cs="Times New Roman"/>
          <w:color w:val="000000"/>
          <w:sz w:val="24"/>
          <w:szCs w:val="24"/>
        </w:rPr>
        <w:t xml:space="preserve"> </w:t>
      </w:r>
      <w:r w:rsidRPr="00BD55D9">
        <w:rPr>
          <w:rFonts w:ascii="Congenial Light" w:eastAsia="Times New Roman" w:hAnsi="Congenial Light" w:cs="Times New Roman"/>
          <w:color w:val="000000"/>
          <w:sz w:val="24"/>
          <w:szCs w:val="24"/>
        </w:rPr>
        <w:t xml:space="preserve">rappresenta il momento conclusivo del percorso formativo dedicato al programma di Vita Indipendente, presentato lo scorso 10 dicembre, </w:t>
      </w:r>
      <w:r w:rsidR="009C4013">
        <w:rPr>
          <w:rFonts w:ascii="Congenial Light" w:eastAsia="Times New Roman" w:hAnsi="Congenial Light" w:cs="Times New Roman"/>
          <w:color w:val="000000"/>
          <w:sz w:val="24"/>
          <w:szCs w:val="24"/>
        </w:rPr>
        <w:t xml:space="preserve">e </w:t>
      </w:r>
      <w:r w:rsidRPr="00BD55D9">
        <w:rPr>
          <w:rFonts w:ascii="Congenial Light" w:eastAsia="Times New Roman" w:hAnsi="Congenial Light" w:cs="Times New Roman"/>
          <w:color w:val="000000"/>
          <w:sz w:val="24"/>
          <w:szCs w:val="24"/>
        </w:rPr>
        <w:t>costituisce un’occasione per restituire alla comunità i risultati raggiunti, le competenze sviluppate e le prospettive future del progetto.</w:t>
      </w:r>
    </w:p>
    <w:p w14:paraId="4F7E4063" w14:textId="75E6FF4F" w:rsidR="00102F96" w:rsidRPr="00BD55D9" w:rsidRDefault="00102F96" w:rsidP="00DF66FB">
      <w:pPr>
        <w:pBdr>
          <w:top w:val="none" w:sz="4" w:space="0" w:color="000000"/>
          <w:left w:val="none" w:sz="4" w:space="0" w:color="000000"/>
          <w:bottom w:val="none" w:sz="4" w:space="0" w:color="000000"/>
          <w:right w:val="none" w:sz="4" w:space="0" w:color="000000"/>
        </w:pBdr>
        <w:spacing w:after="0" w:line="360" w:lineRule="auto"/>
        <w:ind w:leftChars="0" w:left="0" w:firstLineChars="0" w:firstLine="0"/>
        <w:jc w:val="both"/>
        <w:rPr>
          <w:rFonts w:ascii="Congenial Light" w:hAnsi="Congenial Light"/>
          <w:sz w:val="24"/>
          <w:szCs w:val="24"/>
        </w:rPr>
      </w:pPr>
      <w:r w:rsidRPr="00BD55D9">
        <w:rPr>
          <w:rFonts w:ascii="Congenial Light" w:eastAsia="Times New Roman" w:hAnsi="Congenial Light" w:cs="Times New Roman"/>
          <w:color w:val="000000"/>
          <w:sz w:val="24"/>
          <w:szCs w:val="24"/>
        </w:rPr>
        <w:t xml:space="preserve"> </w:t>
      </w:r>
    </w:p>
    <w:p w14:paraId="1FB6BA35" w14:textId="7DFCA2DE" w:rsidR="003A00AE" w:rsidRPr="003A00AE" w:rsidRDefault="00102F96" w:rsidP="003A00AE">
      <w:pPr>
        <w:pBdr>
          <w:top w:val="none" w:sz="4" w:space="0" w:color="000000"/>
          <w:left w:val="none" w:sz="4" w:space="0" w:color="000000"/>
          <w:bottom w:val="none" w:sz="4" w:space="0" w:color="000000"/>
          <w:right w:val="none" w:sz="4" w:space="0" w:color="000000"/>
        </w:pBdr>
        <w:spacing w:after="0" w:line="360" w:lineRule="auto"/>
        <w:ind w:left="0" w:hanging="2"/>
        <w:jc w:val="both"/>
        <w:rPr>
          <w:rFonts w:ascii="Congenial Light" w:eastAsia="Times New Roman" w:hAnsi="Congenial Light" w:cs="Times New Roman"/>
          <w:color w:val="000000"/>
          <w:sz w:val="24"/>
          <w:szCs w:val="24"/>
        </w:rPr>
      </w:pPr>
      <w:r w:rsidRPr="00BD55D9">
        <w:rPr>
          <w:rFonts w:ascii="Congenial Light" w:eastAsia="Times New Roman" w:hAnsi="Congenial Light" w:cs="Times New Roman"/>
          <w:color w:val="000000"/>
          <w:sz w:val="24"/>
          <w:szCs w:val="24"/>
        </w:rPr>
        <w:t>Parteciperanno all’evento il Sindaco del Comune di Alcamo, Domenico Surdi, l’Assessore ai Servizi alla Persona Bald</w:t>
      </w:r>
      <w:r w:rsidR="00BD55D9">
        <w:rPr>
          <w:rFonts w:ascii="Congenial Light" w:eastAsia="Times New Roman" w:hAnsi="Congenial Light" w:cs="Times New Roman"/>
          <w:color w:val="000000"/>
          <w:sz w:val="24"/>
          <w:szCs w:val="24"/>
        </w:rPr>
        <w:t>o</w:t>
      </w:r>
      <w:r w:rsidRPr="00BD55D9">
        <w:rPr>
          <w:rFonts w:ascii="Congenial Light" w:eastAsia="Times New Roman" w:hAnsi="Congenial Light" w:cs="Times New Roman"/>
          <w:color w:val="000000"/>
          <w:sz w:val="24"/>
          <w:szCs w:val="24"/>
        </w:rPr>
        <w:t xml:space="preserve"> Mancuso, il Presidente CROAS</w:t>
      </w:r>
      <w:r w:rsidR="003A00AE">
        <w:rPr>
          <w:rFonts w:ascii="Congenial Light" w:eastAsia="Times New Roman" w:hAnsi="Congenial Light" w:cs="Times New Roman"/>
          <w:color w:val="000000"/>
          <w:sz w:val="24"/>
          <w:szCs w:val="24"/>
        </w:rPr>
        <w:t xml:space="preserve"> Sicilia (Consiglio Regionale Ordine assistenti Sociali)</w:t>
      </w:r>
      <w:r w:rsidRPr="00BD55D9">
        <w:rPr>
          <w:rFonts w:ascii="Congenial Light" w:eastAsia="Times New Roman" w:hAnsi="Congenial Light" w:cs="Times New Roman"/>
          <w:color w:val="000000"/>
          <w:sz w:val="24"/>
          <w:szCs w:val="24"/>
        </w:rPr>
        <w:t xml:space="preserve"> Giuseppe Ciulla, il Garante dell</w:t>
      </w:r>
      <w:r w:rsidR="00660FF0">
        <w:rPr>
          <w:rFonts w:ascii="Congenial Light" w:eastAsia="Times New Roman" w:hAnsi="Congenial Light" w:cs="Times New Roman"/>
          <w:color w:val="000000"/>
          <w:sz w:val="24"/>
          <w:szCs w:val="24"/>
        </w:rPr>
        <w:t>a</w:t>
      </w:r>
      <w:r w:rsidRPr="00BD55D9">
        <w:rPr>
          <w:rFonts w:ascii="Congenial Light" w:eastAsia="Times New Roman" w:hAnsi="Congenial Light" w:cs="Times New Roman"/>
          <w:color w:val="000000"/>
          <w:sz w:val="24"/>
          <w:szCs w:val="24"/>
        </w:rPr>
        <w:t xml:space="preserve"> Person</w:t>
      </w:r>
      <w:r w:rsidR="00660FF0">
        <w:rPr>
          <w:rFonts w:ascii="Congenial Light" w:eastAsia="Times New Roman" w:hAnsi="Congenial Light" w:cs="Times New Roman"/>
          <w:color w:val="000000"/>
          <w:sz w:val="24"/>
          <w:szCs w:val="24"/>
        </w:rPr>
        <w:t>a</w:t>
      </w:r>
      <w:r w:rsidRPr="00BD55D9">
        <w:rPr>
          <w:rFonts w:ascii="Congenial Light" w:eastAsia="Times New Roman" w:hAnsi="Congenial Light" w:cs="Times New Roman"/>
          <w:color w:val="000000"/>
          <w:sz w:val="24"/>
          <w:szCs w:val="24"/>
        </w:rPr>
        <w:t xml:space="preserve"> con Disabilità</w:t>
      </w:r>
      <w:r w:rsidR="00DF66FB">
        <w:rPr>
          <w:rFonts w:ascii="Congenial Light" w:eastAsia="Times New Roman" w:hAnsi="Congenial Light" w:cs="Times New Roman"/>
          <w:color w:val="000000"/>
          <w:sz w:val="24"/>
          <w:szCs w:val="24"/>
        </w:rPr>
        <w:t>,</w:t>
      </w:r>
      <w:r w:rsidRPr="00BD55D9">
        <w:rPr>
          <w:rFonts w:ascii="Congenial Light" w:eastAsia="Times New Roman" w:hAnsi="Congenial Light" w:cs="Times New Roman"/>
          <w:color w:val="000000"/>
          <w:sz w:val="24"/>
          <w:szCs w:val="24"/>
        </w:rPr>
        <w:t xml:space="preserve"> Andrea Chiarelli e la Presidente della Consulta dell</w:t>
      </w:r>
      <w:r w:rsidR="00660FF0">
        <w:rPr>
          <w:rFonts w:ascii="Congenial Light" w:eastAsia="Times New Roman" w:hAnsi="Congenial Light" w:cs="Times New Roman"/>
          <w:color w:val="000000"/>
          <w:sz w:val="24"/>
          <w:szCs w:val="24"/>
        </w:rPr>
        <w:t>a</w:t>
      </w:r>
      <w:r w:rsidRPr="00BD55D9">
        <w:rPr>
          <w:rFonts w:ascii="Congenial Light" w:eastAsia="Times New Roman" w:hAnsi="Congenial Light" w:cs="Times New Roman"/>
          <w:color w:val="000000"/>
          <w:sz w:val="24"/>
          <w:szCs w:val="24"/>
        </w:rPr>
        <w:t xml:space="preserve"> Person</w:t>
      </w:r>
      <w:r w:rsidR="00660FF0">
        <w:rPr>
          <w:rFonts w:ascii="Congenial Light" w:eastAsia="Times New Roman" w:hAnsi="Congenial Light" w:cs="Times New Roman"/>
          <w:color w:val="000000"/>
          <w:sz w:val="24"/>
          <w:szCs w:val="24"/>
        </w:rPr>
        <w:t>a</w:t>
      </w:r>
      <w:r w:rsidRPr="00BD55D9">
        <w:rPr>
          <w:rFonts w:ascii="Congenial Light" w:eastAsia="Times New Roman" w:hAnsi="Congenial Light" w:cs="Times New Roman"/>
          <w:color w:val="000000"/>
          <w:sz w:val="24"/>
          <w:szCs w:val="24"/>
        </w:rPr>
        <w:t xml:space="preserve"> con Disabilità</w:t>
      </w:r>
      <w:r w:rsidR="00DF66FB">
        <w:rPr>
          <w:rFonts w:ascii="Congenial Light" w:eastAsia="Times New Roman" w:hAnsi="Congenial Light" w:cs="Times New Roman"/>
          <w:color w:val="000000"/>
          <w:sz w:val="24"/>
          <w:szCs w:val="24"/>
        </w:rPr>
        <w:t>,</w:t>
      </w:r>
      <w:r w:rsidRPr="00BD55D9">
        <w:rPr>
          <w:rFonts w:ascii="Congenial Light" w:eastAsia="Times New Roman" w:hAnsi="Congenial Light" w:cs="Times New Roman"/>
          <w:color w:val="000000"/>
          <w:sz w:val="24"/>
          <w:szCs w:val="24"/>
        </w:rPr>
        <w:t xml:space="preserve"> Francesca Grimaudo</w:t>
      </w:r>
      <w:r w:rsidR="009C4013">
        <w:rPr>
          <w:rFonts w:ascii="Congenial Light" w:eastAsia="Times New Roman" w:hAnsi="Congenial Light" w:cs="Times New Roman"/>
          <w:color w:val="000000"/>
          <w:sz w:val="24"/>
          <w:szCs w:val="24"/>
        </w:rPr>
        <w:t xml:space="preserve">; a moderare i lavori sarà </w:t>
      </w:r>
      <w:r w:rsidR="009C4013" w:rsidRPr="00BD55D9">
        <w:rPr>
          <w:rFonts w:ascii="Congenial Light" w:eastAsia="Times New Roman" w:hAnsi="Congenial Light" w:cs="Times New Roman"/>
          <w:color w:val="000000"/>
          <w:sz w:val="24"/>
          <w:szCs w:val="24"/>
        </w:rPr>
        <w:t xml:space="preserve">Marco Conigliaro, </w:t>
      </w:r>
      <w:r w:rsidR="009C4013">
        <w:rPr>
          <w:rFonts w:ascii="Congenial Light" w:eastAsia="Times New Roman" w:hAnsi="Congenial Light" w:cs="Times New Roman"/>
          <w:color w:val="000000"/>
          <w:sz w:val="24"/>
          <w:szCs w:val="24"/>
        </w:rPr>
        <w:t>d</w:t>
      </w:r>
      <w:r w:rsidR="009C4013" w:rsidRPr="00BD55D9">
        <w:rPr>
          <w:rFonts w:ascii="Congenial Light" w:eastAsia="Times New Roman" w:hAnsi="Congenial Light" w:cs="Times New Roman"/>
          <w:color w:val="000000"/>
          <w:sz w:val="24"/>
          <w:szCs w:val="24"/>
        </w:rPr>
        <w:t>irigente della Direzione 6 – Servizi alla Persona del Comune di Alcamo.</w:t>
      </w:r>
      <w:r w:rsidR="003A00AE">
        <w:rPr>
          <w:rFonts w:ascii="Congenial Light" w:eastAsia="Times New Roman" w:hAnsi="Congenial Light" w:cs="Times New Roman"/>
          <w:color w:val="000000"/>
          <w:sz w:val="24"/>
          <w:szCs w:val="24"/>
        </w:rPr>
        <w:t xml:space="preserve"> </w:t>
      </w:r>
    </w:p>
    <w:p w14:paraId="12FDBFE3" w14:textId="77777777" w:rsidR="00723F4B" w:rsidRDefault="00723F4B" w:rsidP="00723F4B">
      <w:pPr>
        <w:pBdr>
          <w:top w:val="none" w:sz="4" w:space="0" w:color="000000"/>
          <w:left w:val="none" w:sz="4" w:space="0" w:color="000000"/>
          <w:bottom w:val="none" w:sz="4" w:space="0" w:color="000000"/>
          <w:right w:val="none" w:sz="4" w:space="0" w:color="000000"/>
        </w:pBdr>
        <w:spacing w:after="0" w:line="360" w:lineRule="auto"/>
        <w:ind w:left="0" w:hanging="2"/>
        <w:jc w:val="both"/>
        <w:rPr>
          <w:rFonts w:ascii="Congenial Light" w:eastAsia="Times New Roman" w:hAnsi="Congenial Light" w:cs="Times New Roman"/>
          <w:color w:val="000000"/>
          <w:sz w:val="24"/>
          <w:szCs w:val="24"/>
        </w:rPr>
      </w:pPr>
    </w:p>
    <w:p w14:paraId="4139E215" w14:textId="16604252" w:rsidR="00723F4B" w:rsidRPr="00723F4B" w:rsidRDefault="00DF66FB" w:rsidP="00723F4B">
      <w:pPr>
        <w:pBdr>
          <w:top w:val="none" w:sz="4" w:space="0" w:color="000000"/>
          <w:left w:val="none" w:sz="4" w:space="0" w:color="000000"/>
          <w:bottom w:val="none" w:sz="4" w:space="0" w:color="000000"/>
          <w:right w:val="none" w:sz="4" w:space="0" w:color="000000"/>
        </w:pBdr>
        <w:spacing w:after="0" w:line="360" w:lineRule="auto"/>
        <w:ind w:left="0" w:hanging="2"/>
        <w:jc w:val="both"/>
        <w:rPr>
          <w:rFonts w:ascii="Congenial Light" w:hAnsi="Congenial Light"/>
          <w:i/>
          <w:iCs/>
          <w:sz w:val="24"/>
          <w:szCs w:val="24"/>
        </w:rPr>
      </w:pPr>
      <w:r>
        <w:rPr>
          <w:rFonts w:ascii="Congenial Light" w:eastAsia="Times New Roman" w:hAnsi="Congenial Light" w:cs="Times New Roman"/>
          <w:i/>
          <w:iCs/>
          <w:color w:val="000000"/>
          <w:sz w:val="24"/>
          <w:szCs w:val="24"/>
        </w:rPr>
        <w:t>“</w:t>
      </w:r>
      <w:r w:rsidR="00723F4B" w:rsidRPr="00723F4B">
        <w:rPr>
          <w:rFonts w:ascii="Congenial Light" w:eastAsia="Times New Roman" w:hAnsi="Congenial Light" w:cs="Times New Roman"/>
          <w:i/>
          <w:iCs/>
          <w:color w:val="000000"/>
          <w:sz w:val="24"/>
          <w:szCs w:val="24"/>
        </w:rPr>
        <w:t xml:space="preserve">L’incontro vuole essere – </w:t>
      </w:r>
      <w:r w:rsidR="00723F4B" w:rsidRPr="00723F4B">
        <w:rPr>
          <w:rFonts w:ascii="Congenial Light" w:eastAsia="Times New Roman" w:hAnsi="Congenial Light" w:cs="Times New Roman"/>
          <w:color w:val="000000"/>
          <w:sz w:val="24"/>
          <w:szCs w:val="24"/>
        </w:rPr>
        <w:t>dichiara il Sindaco Domenico Surdi</w:t>
      </w:r>
      <w:r w:rsidR="00723F4B" w:rsidRPr="00723F4B">
        <w:rPr>
          <w:rFonts w:ascii="Congenial Light" w:eastAsia="Times New Roman" w:hAnsi="Congenial Light" w:cs="Times New Roman"/>
          <w:i/>
          <w:iCs/>
          <w:color w:val="000000"/>
          <w:sz w:val="24"/>
          <w:szCs w:val="24"/>
        </w:rPr>
        <w:t xml:space="preserve"> - un momento di sintesi, confronto e rilancio delle politiche territoriali per la Vita Indipendente, vogliamo consolidare un modello di intervento integrato capace di generare opportunità concrete di inclusione, autonomia e futuro per le persone con disabilità e le loro famiglie</w:t>
      </w:r>
      <w:r>
        <w:rPr>
          <w:rFonts w:ascii="Congenial Light" w:eastAsia="Times New Roman" w:hAnsi="Congenial Light" w:cs="Times New Roman"/>
          <w:i/>
          <w:iCs/>
          <w:color w:val="000000"/>
          <w:sz w:val="24"/>
          <w:szCs w:val="24"/>
        </w:rPr>
        <w:t>”</w:t>
      </w:r>
      <w:r w:rsidR="00723F4B" w:rsidRPr="00723F4B">
        <w:rPr>
          <w:rFonts w:ascii="Congenial Light" w:eastAsia="Times New Roman" w:hAnsi="Congenial Light" w:cs="Times New Roman"/>
          <w:i/>
          <w:iCs/>
          <w:color w:val="000000"/>
          <w:sz w:val="24"/>
          <w:szCs w:val="24"/>
        </w:rPr>
        <w:t>.</w:t>
      </w:r>
    </w:p>
    <w:p w14:paraId="64A327ED" w14:textId="77777777" w:rsidR="00723F4B" w:rsidRPr="00BD55D9" w:rsidRDefault="00723F4B" w:rsidP="00723F4B">
      <w:pPr>
        <w:spacing w:after="0" w:line="360" w:lineRule="auto"/>
        <w:ind w:left="0" w:hanging="2"/>
        <w:jc w:val="both"/>
        <w:rPr>
          <w:rFonts w:ascii="Congenial Light" w:hAnsi="Congenial Light"/>
          <w:sz w:val="24"/>
          <w:szCs w:val="24"/>
        </w:rPr>
      </w:pPr>
    </w:p>
    <w:p w14:paraId="72DEBD9D" w14:textId="05DD0F78" w:rsidR="00102F96" w:rsidRDefault="00660FF0" w:rsidP="00723F4B">
      <w:pPr>
        <w:pBdr>
          <w:top w:val="none" w:sz="4" w:space="0" w:color="000000"/>
          <w:left w:val="none" w:sz="4" w:space="0" w:color="000000"/>
          <w:bottom w:val="none" w:sz="4" w:space="0" w:color="000000"/>
          <w:right w:val="none" w:sz="4" w:space="0" w:color="000000"/>
        </w:pBdr>
        <w:spacing w:after="0" w:line="360" w:lineRule="auto"/>
        <w:ind w:leftChars="0" w:left="0" w:firstLineChars="0" w:firstLine="0"/>
        <w:jc w:val="both"/>
        <w:rPr>
          <w:rFonts w:ascii="Congenial Light" w:eastAsia="Times New Roman" w:hAnsi="Congenial Light" w:cs="Times New Roman"/>
          <w:color w:val="000000"/>
          <w:sz w:val="24"/>
          <w:szCs w:val="24"/>
        </w:rPr>
      </w:pPr>
      <w:r>
        <w:rPr>
          <w:rFonts w:ascii="Congenial Light" w:eastAsia="Times New Roman" w:hAnsi="Congenial Light" w:cs="Times New Roman"/>
          <w:color w:val="000000"/>
          <w:sz w:val="24"/>
          <w:szCs w:val="24"/>
        </w:rPr>
        <w:t>“</w:t>
      </w:r>
      <w:r w:rsidR="00102F96" w:rsidRPr="00660FF0">
        <w:rPr>
          <w:rFonts w:ascii="Congenial Light" w:eastAsia="Times New Roman" w:hAnsi="Congenial Light" w:cs="Times New Roman"/>
          <w:i/>
          <w:iCs/>
          <w:color w:val="000000"/>
          <w:sz w:val="24"/>
          <w:szCs w:val="24"/>
        </w:rPr>
        <w:t>La partecipazione del Garante della Persona con Disabilità assume un significato rilevante, trattandosi del primo evento istituzionale dopo la nomina avvenuta nel febbraio scorso, momento che segna ufficialmente l’avvio del suo mandato nelle attività pubbliche dedicate alla tutela e alla promozione dei diritti delle persone con disabilità nel territorio</w:t>
      </w:r>
      <w:r>
        <w:rPr>
          <w:rFonts w:ascii="Congenial Light" w:eastAsia="Times New Roman" w:hAnsi="Congenial Light" w:cs="Times New Roman"/>
          <w:i/>
          <w:iCs/>
          <w:color w:val="000000"/>
          <w:sz w:val="24"/>
          <w:szCs w:val="24"/>
        </w:rPr>
        <w:t>”</w:t>
      </w:r>
      <w:r w:rsidR="00102F96" w:rsidRPr="00660FF0">
        <w:rPr>
          <w:rFonts w:ascii="Congenial Light" w:eastAsia="Times New Roman" w:hAnsi="Congenial Light" w:cs="Times New Roman"/>
          <w:i/>
          <w:iCs/>
          <w:color w:val="000000"/>
          <w:sz w:val="24"/>
          <w:szCs w:val="24"/>
        </w:rPr>
        <w:t>.</w:t>
      </w:r>
      <w:r w:rsidR="003A00AE">
        <w:rPr>
          <w:rFonts w:ascii="Congenial Light" w:eastAsia="Times New Roman" w:hAnsi="Congenial Light" w:cs="Times New Roman"/>
          <w:color w:val="000000"/>
          <w:sz w:val="24"/>
          <w:szCs w:val="24"/>
        </w:rPr>
        <w:t xml:space="preserve"> Afferma l’assessore ai servizi sociali</w:t>
      </w:r>
      <w:r w:rsidR="00DF66FB">
        <w:rPr>
          <w:rFonts w:ascii="Congenial Light" w:eastAsia="Times New Roman" w:hAnsi="Congenial Light" w:cs="Times New Roman"/>
          <w:color w:val="000000"/>
          <w:sz w:val="24"/>
          <w:szCs w:val="24"/>
        </w:rPr>
        <w:t>,</w:t>
      </w:r>
      <w:r w:rsidR="003A00AE">
        <w:rPr>
          <w:rFonts w:ascii="Congenial Light" w:eastAsia="Times New Roman" w:hAnsi="Congenial Light" w:cs="Times New Roman"/>
          <w:color w:val="000000"/>
          <w:sz w:val="24"/>
          <w:szCs w:val="24"/>
        </w:rPr>
        <w:t xml:space="preserve"> Baldo Mancuso. </w:t>
      </w:r>
    </w:p>
    <w:p w14:paraId="12B6E330" w14:textId="77777777" w:rsidR="003A00AE" w:rsidRPr="00BD55D9" w:rsidRDefault="003A00AE" w:rsidP="00BD55D9">
      <w:pPr>
        <w:pBdr>
          <w:top w:val="none" w:sz="4" w:space="0" w:color="000000"/>
          <w:left w:val="none" w:sz="4" w:space="0" w:color="000000"/>
          <w:bottom w:val="none" w:sz="4" w:space="0" w:color="000000"/>
          <w:right w:val="none" w:sz="4" w:space="0" w:color="000000"/>
        </w:pBdr>
        <w:spacing w:after="0" w:line="360" w:lineRule="auto"/>
        <w:ind w:left="0" w:hanging="2"/>
        <w:jc w:val="both"/>
        <w:rPr>
          <w:rFonts w:ascii="Congenial Light" w:hAnsi="Congenial Light"/>
          <w:sz w:val="24"/>
          <w:szCs w:val="24"/>
        </w:rPr>
      </w:pPr>
    </w:p>
    <w:p w14:paraId="661D1D94" w14:textId="09333FAA" w:rsidR="00102F96" w:rsidRPr="00BD55D9" w:rsidRDefault="00102F96" w:rsidP="00BD55D9">
      <w:pPr>
        <w:pBdr>
          <w:top w:val="none" w:sz="4" w:space="0" w:color="000000"/>
          <w:left w:val="none" w:sz="4" w:space="0" w:color="000000"/>
          <w:bottom w:val="none" w:sz="4" w:space="0" w:color="000000"/>
          <w:right w:val="none" w:sz="4" w:space="0" w:color="000000"/>
        </w:pBdr>
        <w:spacing w:after="0" w:line="360" w:lineRule="auto"/>
        <w:ind w:left="0" w:hanging="2"/>
        <w:jc w:val="both"/>
        <w:rPr>
          <w:rFonts w:ascii="Congenial Light" w:hAnsi="Congenial Light"/>
          <w:sz w:val="24"/>
          <w:szCs w:val="24"/>
        </w:rPr>
      </w:pPr>
      <w:r w:rsidRPr="00BD55D9">
        <w:rPr>
          <w:rFonts w:ascii="Congenial Light" w:eastAsia="Times New Roman" w:hAnsi="Congenial Light" w:cs="Times New Roman"/>
          <w:color w:val="000000"/>
          <w:sz w:val="24"/>
          <w:szCs w:val="24"/>
        </w:rPr>
        <w:t>L’iniziativa è promossa dalle Assistenti Sociali del Comune di Alcamo Maria Civiletti e Maria Teresa Bruno, componenti dell’Ufficio Piano del Distretto Socio-Sanitario n. 55, che hanno curato la realizzazione delle attività progettuali.</w:t>
      </w:r>
    </w:p>
    <w:p w14:paraId="0604A630" w14:textId="030AB89E" w:rsidR="00102F96" w:rsidRPr="00BD55D9" w:rsidRDefault="00102F96" w:rsidP="00DF66FB">
      <w:pPr>
        <w:pBdr>
          <w:top w:val="none" w:sz="4" w:space="0" w:color="000000"/>
          <w:left w:val="none" w:sz="4" w:space="0" w:color="000000"/>
          <w:bottom w:val="none" w:sz="4" w:space="0" w:color="000000"/>
          <w:right w:val="none" w:sz="4" w:space="0" w:color="000000"/>
        </w:pBdr>
        <w:spacing w:after="0" w:line="360" w:lineRule="auto"/>
        <w:ind w:leftChars="0" w:left="0" w:firstLineChars="0" w:firstLine="0"/>
        <w:jc w:val="both"/>
        <w:rPr>
          <w:rFonts w:ascii="Congenial Light" w:hAnsi="Congenial Light"/>
          <w:sz w:val="24"/>
          <w:szCs w:val="24"/>
        </w:rPr>
      </w:pPr>
      <w:r w:rsidRPr="00BD55D9">
        <w:rPr>
          <w:rFonts w:ascii="Congenial Light" w:eastAsia="Times New Roman" w:hAnsi="Congenial Light" w:cs="Times New Roman"/>
          <w:color w:val="000000"/>
          <w:sz w:val="24"/>
          <w:szCs w:val="24"/>
        </w:rPr>
        <w:lastRenderedPageBreak/>
        <w:t>I progetti di Vita Indipendente hanno interessato i tre Comuni del Distretto 55,</w:t>
      </w:r>
      <w:r w:rsidR="003A00AE">
        <w:rPr>
          <w:rFonts w:ascii="Congenial Light" w:eastAsia="Times New Roman" w:hAnsi="Congenial Light" w:cs="Times New Roman"/>
          <w:color w:val="000000"/>
          <w:sz w:val="24"/>
          <w:szCs w:val="24"/>
        </w:rPr>
        <w:t xml:space="preserve"> (ALCAMO, Calatafimi/Segesta e Castellammare del Golfo) nello spirito di</w:t>
      </w:r>
      <w:r w:rsidRPr="00BD55D9">
        <w:rPr>
          <w:rFonts w:ascii="Congenial Light" w:eastAsia="Times New Roman" w:hAnsi="Congenial Light" w:cs="Times New Roman"/>
          <w:color w:val="000000"/>
          <w:sz w:val="24"/>
          <w:szCs w:val="24"/>
        </w:rPr>
        <w:t xml:space="preserve"> un’azione territoriale integrata e coordinata. L’azione formativa è stata svolta dall’Ente di Formazione </w:t>
      </w:r>
      <w:proofErr w:type="spellStart"/>
      <w:r w:rsidRPr="00BD55D9">
        <w:rPr>
          <w:rFonts w:ascii="Congenial Light" w:eastAsia="Times New Roman" w:hAnsi="Congenial Light" w:cs="Times New Roman"/>
          <w:color w:val="000000"/>
          <w:sz w:val="24"/>
          <w:szCs w:val="24"/>
        </w:rPr>
        <w:t>Formasys</w:t>
      </w:r>
      <w:proofErr w:type="spellEnd"/>
      <w:r w:rsidRPr="00BD55D9">
        <w:rPr>
          <w:rFonts w:ascii="Congenial Light" w:eastAsia="Times New Roman" w:hAnsi="Congenial Light" w:cs="Times New Roman"/>
          <w:color w:val="000000"/>
          <w:sz w:val="24"/>
          <w:szCs w:val="24"/>
        </w:rPr>
        <w:t>, aggiudicatario dell’affidamento diretto, che ha accompagnato operatori e beneficiari in un percorso formativo di crescita e di rafforzamento delle competenze.</w:t>
      </w:r>
    </w:p>
    <w:p w14:paraId="0AF18173" w14:textId="77777777" w:rsidR="003A00AE" w:rsidRDefault="003A00AE" w:rsidP="00BD55D9">
      <w:pPr>
        <w:pBdr>
          <w:top w:val="none" w:sz="4" w:space="0" w:color="000000"/>
          <w:left w:val="none" w:sz="4" w:space="0" w:color="000000"/>
          <w:bottom w:val="none" w:sz="4" w:space="0" w:color="000000"/>
          <w:right w:val="none" w:sz="4" w:space="0" w:color="000000"/>
        </w:pBdr>
        <w:spacing w:after="0" w:line="360" w:lineRule="auto"/>
        <w:ind w:left="0" w:hanging="2"/>
        <w:jc w:val="both"/>
        <w:rPr>
          <w:rFonts w:ascii="Congenial Light" w:eastAsia="Times New Roman" w:hAnsi="Congenial Light" w:cs="Times New Roman"/>
          <w:color w:val="000000"/>
          <w:sz w:val="24"/>
          <w:szCs w:val="24"/>
        </w:rPr>
      </w:pPr>
    </w:p>
    <w:p w14:paraId="6808A615" w14:textId="34A56871" w:rsidR="00102F96" w:rsidRPr="00BD55D9" w:rsidRDefault="003A00AE" w:rsidP="003A00AE">
      <w:pPr>
        <w:pBdr>
          <w:top w:val="none" w:sz="4" w:space="0" w:color="000000"/>
          <w:left w:val="none" w:sz="4" w:space="0" w:color="000000"/>
          <w:bottom w:val="none" w:sz="4" w:space="0" w:color="000000"/>
          <w:right w:val="none" w:sz="4" w:space="0" w:color="000000"/>
        </w:pBdr>
        <w:spacing w:after="0" w:line="360" w:lineRule="auto"/>
        <w:ind w:left="0" w:hanging="2"/>
        <w:jc w:val="both"/>
        <w:rPr>
          <w:rFonts w:ascii="Congenial Light" w:hAnsi="Congenial Light"/>
          <w:sz w:val="24"/>
          <w:szCs w:val="24"/>
        </w:rPr>
      </w:pPr>
      <w:r>
        <w:rPr>
          <w:rFonts w:ascii="Congenial Light" w:eastAsia="Times New Roman" w:hAnsi="Congenial Light" w:cs="Times New Roman"/>
          <w:color w:val="000000"/>
          <w:sz w:val="24"/>
          <w:szCs w:val="24"/>
        </w:rPr>
        <w:t>L</w:t>
      </w:r>
      <w:r w:rsidR="00102F96" w:rsidRPr="00BD55D9">
        <w:rPr>
          <w:rFonts w:ascii="Congenial Light" w:eastAsia="Times New Roman" w:hAnsi="Congenial Light" w:cs="Times New Roman"/>
          <w:color w:val="000000"/>
          <w:sz w:val="24"/>
          <w:szCs w:val="24"/>
        </w:rPr>
        <w:t>’intervento d</w:t>
      </w:r>
      <w:r>
        <w:rPr>
          <w:rFonts w:ascii="Congenial Light" w:eastAsia="Times New Roman" w:hAnsi="Congenial Light" w:cs="Times New Roman"/>
          <w:color w:val="000000"/>
          <w:sz w:val="24"/>
          <w:szCs w:val="24"/>
        </w:rPr>
        <w:t>el Presidente</w:t>
      </w:r>
      <w:r w:rsidR="00102F96" w:rsidRPr="00BD55D9">
        <w:rPr>
          <w:rFonts w:ascii="Congenial Light" w:eastAsia="Times New Roman" w:hAnsi="Congenial Light" w:cs="Times New Roman"/>
          <w:color w:val="000000"/>
          <w:sz w:val="24"/>
          <w:szCs w:val="24"/>
        </w:rPr>
        <w:t xml:space="preserve"> Giuseppe Ciulla dal titolo “Marzo per l’Inclusione: Diritti, Autonomia e Consapevolezza. Il nuovo quadro normativo ai sensi del D. Lgs. 62/2024”, offrirà un quadro di riferimento aggiornato sulle recenti disposizioni normative in materia di disabilità.</w:t>
      </w:r>
      <w:r>
        <w:rPr>
          <w:rFonts w:ascii="Congenial Light" w:hAnsi="Congenial Light"/>
          <w:sz w:val="24"/>
          <w:szCs w:val="24"/>
        </w:rPr>
        <w:t xml:space="preserve"> A </w:t>
      </w:r>
      <w:r>
        <w:rPr>
          <w:rFonts w:ascii="Congenial Light" w:eastAsia="Times New Roman" w:hAnsi="Congenial Light" w:cs="Times New Roman"/>
          <w:color w:val="000000"/>
          <w:sz w:val="24"/>
          <w:szCs w:val="24"/>
        </w:rPr>
        <w:t>s</w:t>
      </w:r>
      <w:r w:rsidR="00102F96" w:rsidRPr="00BD55D9">
        <w:rPr>
          <w:rFonts w:ascii="Congenial Light" w:eastAsia="Times New Roman" w:hAnsi="Congenial Light" w:cs="Times New Roman"/>
          <w:color w:val="000000"/>
          <w:sz w:val="24"/>
          <w:szCs w:val="24"/>
        </w:rPr>
        <w:t>egui</w:t>
      </w:r>
      <w:r>
        <w:rPr>
          <w:rFonts w:ascii="Congenial Light" w:eastAsia="Times New Roman" w:hAnsi="Congenial Light" w:cs="Times New Roman"/>
          <w:color w:val="000000"/>
          <w:sz w:val="24"/>
          <w:szCs w:val="24"/>
        </w:rPr>
        <w:t>re ci sarà</w:t>
      </w:r>
      <w:r w:rsidR="00102F96" w:rsidRPr="00BD55D9">
        <w:rPr>
          <w:rFonts w:ascii="Congenial Light" w:eastAsia="Times New Roman" w:hAnsi="Congenial Light" w:cs="Times New Roman"/>
          <w:color w:val="000000"/>
          <w:sz w:val="24"/>
          <w:szCs w:val="24"/>
        </w:rPr>
        <w:t xml:space="preserve"> l’approfondimento della </w:t>
      </w:r>
      <w:r>
        <w:rPr>
          <w:rFonts w:ascii="Congenial Light" w:eastAsia="Times New Roman" w:hAnsi="Congenial Light" w:cs="Times New Roman"/>
          <w:color w:val="000000"/>
          <w:sz w:val="24"/>
          <w:szCs w:val="24"/>
        </w:rPr>
        <w:t>d</w:t>
      </w:r>
      <w:r w:rsidR="00102F96" w:rsidRPr="00BD55D9">
        <w:rPr>
          <w:rFonts w:ascii="Congenial Light" w:eastAsia="Times New Roman" w:hAnsi="Congenial Light" w:cs="Times New Roman"/>
          <w:color w:val="000000"/>
          <w:sz w:val="24"/>
          <w:szCs w:val="24"/>
        </w:rPr>
        <w:t>ott.ssa Maria Provenzano, Assistente Sociale UOS UVM PUA del Distretto Sanitario di Alcamo, su “L’Integrazione Socio-Sanitaria: Il Valore della Valutazione Multidimensionale”, con un focus sull’importanza della presa in carico integrata e personalizzata.</w:t>
      </w:r>
    </w:p>
    <w:p w14:paraId="2ED8611A" w14:textId="42C77C78" w:rsidR="00102F96" w:rsidRDefault="00102F96" w:rsidP="00BD55D9">
      <w:pPr>
        <w:pBdr>
          <w:top w:val="none" w:sz="4" w:space="0" w:color="000000"/>
          <w:left w:val="none" w:sz="4" w:space="0" w:color="000000"/>
          <w:bottom w:val="none" w:sz="4" w:space="0" w:color="000000"/>
          <w:right w:val="none" w:sz="4" w:space="0" w:color="000000"/>
        </w:pBdr>
        <w:spacing w:after="0" w:line="360" w:lineRule="auto"/>
        <w:ind w:left="0" w:hanging="2"/>
        <w:jc w:val="both"/>
        <w:rPr>
          <w:rFonts w:ascii="Congenial Light" w:eastAsia="Times New Roman" w:hAnsi="Congenial Light" w:cs="Times New Roman"/>
          <w:color w:val="000000"/>
          <w:sz w:val="24"/>
          <w:szCs w:val="24"/>
        </w:rPr>
      </w:pPr>
      <w:r w:rsidRPr="00BD55D9">
        <w:rPr>
          <w:rFonts w:ascii="Congenial Light" w:eastAsia="Times New Roman" w:hAnsi="Congenial Light" w:cs="Times New Roman"/>
          <w:color w:val="000000"/>
          <w:sz w:val="24"/>
          <w:szCs w:val="24"/>
        </w:rPr>
        <w:t>Successivamente Daniele Orlando, Educatore professionale del Progetto Work Experience “Vita Indipendente”, presenterà l’intervento “Competenze in azione: storie di crescita e inclusione”, raccontando esperienze concrete di empowerment e sviluppo delle competenze.</w:t>
      </w:r>
    </w:p>
    <w:p w14:paraId="7100BCAD" w14:textId="77777777" w:rsidR="003A00AE" w:rsidRPr="00BD55D9" w:rsidRDefault="003A00AE" w:rsidP="00BD55D9">
      <w:pPr>
        <w:pBdr>
          <w:top w:val="none" w:sz="4" w:space="0" w:color="000000"/>
          <w:left w:val="none" w:sz="4" w:space="0" w:color="000000"/>
          <w:bottom w:val="none" w:sz="4" w:space="0" w:color="000000"/>
          <w:right w:val="none" w:sz="4" w:space="0" w:color="000000"/>
        </w:pBdr>
        <w:spacing w:after="0" w:line="360" w:lineRule="auto"/>
        <w:ind w:left="0" w:hanging="2"/>
        <w:jc w:val="both"/>
        <w:rPr>
          <w:rFonts w:ascii="Congenial Light" w:hAnsi="Congenial Light"/>
          <w:sz w:val="24"/>
          <w:szCs w:val="24"/>
        </w:rPr>
      </w:pPr>
    </w:p>
    <w:p w14:paraId="3E11E462" w14:textId="2374C818" w:rsidR="00102F96" w:rsidRPr="00BD55D9" w:rsidRDefault="00102F96" w:rsidP="00BD55D9">
      <w:pPr>
        <w:pBdr>
          <w:top w:val="none" w:sz="4" w:space="0" w:color="000000"/>
          <w:left w:val="none" w:sz="4" w:space="0" w:color="000000"/>
          <w:bottom w:val="none" w:sz="4" w:space="0" w:color="000000"/>
          <w:right w:val="none" w:sz="4" w:space="0" w:color="000000"/>
        </w:pBdr>
        <w:spacing w:after="0" w:line="360" w:lineRule="auto"/>
        <w:ind w:left="0" w:hanging="2"/>
        <w:jc w:val="both"/>
        <w:rPr>
          <w:rFonts w:ascii="Congenial Light" w:hAnsi="Congenial Light"/>
          <w:sz w:val="24"/>
          <w:szCs w:val="24"/>
        </w:rPr>
      </w:pPr>
      <w:r w:rsidRPr="00BD55D9">
        <w:rPr>
          <w:rFonts w:ascii="Congenial Light" w:eastAsia="Times New Roman" w:hAnsi="Congenial Light" w:cs="Times New Roman"/>
          <w:color w:val="000000"/>
          <w:sz w:val="24"/>
          <w:szCs w:val="24"/>
        </w:rPr>
        <w:t>La parte conclusiva dell’evento sarà dedicata a “Vita Indipendente: risultati, persone, futuro”, con la proiezione di un video e testimonianze dirette di professionisti, operatori e familiari coinvolti nel progetto. Interverranno l</w:t>
      </w:r>
      <w:r w:rsidR="003A00AE">
        <w:rPr>
          <w:rFonts w:ascii="Congenial Light" w:eastAsia="Times New Roman" w:hAnsi="Congenial Light" w:cs="Times New Roman"/>
          <w:color w:val="000000"/>
          <w:sz w:val="24"/>
          <w:szCs w:val="24"/>
        </w:rPr>
        <w:t>e</w:t>
      </w:r>
      <w:r w:rsidRPr="00BD55D9">
        <w:rPr>
          <w:rFonts w:ascii="Congenial Light" w:eastAsia="Times New Roman" w:hAnsi="Congenial Light" w:cs="Times New Roman"/>
          <w:color w:val="000000"/>
          <w:sz w:val="24"/>
          <w:szCs w:val="24"/>
        </w:rPr>
        <w:t xml:space="preserve"> </w:t>
      </w:r>
      <w:proofErr w:type="spellStart"/>
      <w:r w:rsidR="003A00AE">
        <w:rPr>
          <w:rFonts w:ascii="Congenial Light" w:eastAsia="Times New Roman" w:hAnsi="Congenial Light" w:cs="Times New Roman"/>
          <w:color w:val="000000"/>
          <w:sz w:val="24"/>
          <w:szCs w:val="24"/>
        </w:rPr>
        <w:t>d</w:t>
      </w:r>
      <w:r w:rsidRPr="00BD55D9">
        <w:rPr>
          <w:rFonts w:ascii="Congenial Light" w:eastAsia="Times New Roman" w:hAnsi="Congenial Light" w:cs="Times New Roman"/>
          <w:color w:val="000000"/>
          <w:sz w:val="24"/>
          <w:szCs w:val="24"/>
        </w:rPr>
        <w:t>ott.ss</w:t>
      </w:r>
      <w:r w:rsidR="003A00AE">
        <w:rPr>
          <w:rFonts w:ascii="Congenial Light" w:eastAsia="Times New Roman" w:hAnsi="Congenial Light" w:cs="Times New Roman"/>
          <w:color w:val="000000"/>
          <w:sz w:val="24"/>
          <w:szCs w:val="24"/>
        </w:rPr>
        <w:t>e</w:t>
      </w:r>
      <w:proofErr w:type="spellEnd"/>
      <w:r w:rsidRPr="00BD55D9">
        <w:rPr>
          <w:rFonts w:ascii="Congenial Light" w:eastAsia="Times New Roman" w:hAnsi="Congenial Light" w:cs="Times New Roman"/>
          <w:color w:val="000000"/>
          <w:sz w:val="24"/>
          <w:szCs w:val="24"/>
        </w:rPr>
        <w:t xml:space="preserve"> Valeria Pirrone e Federica Coppola dell’Ente di Formazione </w:t>
      </w:r>
      <w:proofErr w:type="spellStart"/>
      <w:r w:rsidRPr="00BD55D9">
        <w:rPr>
          <w:rFonts w:ascii="Congenial Light" w:eastAsia="Times New Roman" w:hAnsi="Congenial Light" w:cs="Times New Roman"/>
          <w:color w:val="000000"/>
          <w:sz w:val="24"/>
          <w:szCs w:val="24"/>
        </w:rPr>
        <w:t>Formasys</w:t>
      </w:r>
      <w:proofErr w:type="spellEnd"/>
      <w:r w:rsidRPr="00BD55D9">
        <w:rPr>
          <w:rFonts w:ascii="Congenial Light" w:eastAsia="Times New Roman" w:hAnsi="Congenial Light" w:cs="Times New Roman"/>
          <w:color w:val="000000"/>
          <w:sz w:val="24"/>
          <w:szCs w:val="24"/>
        </w:rPr>
        <w:t xml:space="preserve"> – Azione di Sistema, </w:t>
      </w:r>
      <w:r w:rsidR="00DF66FB">
        <w:rPr>
          <w:rFonts w:ascii="Congenial Light" w:eastAsia="Times New Roman" w:hAnsi="Congenial Light" w:cs="Times New Roman"/>
          <w:color w:val="000000"/>
          <w:sz w:val="24"/>
          <w:szCs w:val="24"/>
        </w:rPr>
        <w:t xml:space="preserve">ed ancora </w:t>
      </w:r>
      <w:r w:rsidRPr="00BD55D9">
        <w:rPr>
          <w:rFonts w:ascii="Congenial Light" w:eastAsia="Times New Roman" w:hAnsi="Congenial Light" w:cs="Times New Roman"/>
          <w:color w:val="000000"/>
          <w:sz w:val="24"/>
          <w:szCs w:val="24"/>
        </w:rPr>
        <w:t xml:space="preserve">Sandro Ingrao, educatore nell’ambito dell’Azione Assistente Personale del Progetto Vita Indipendente 2019, e una genitrice beneficiaria del </w:t>
      </w:r>
      <w:r w:rsidR="00DF66FB">
        <w:rPr>
          <w:rFonts w:ascii="Congenial Light" w:eastAsia="Times New Roman" w:hAnsi="Congenial Light" w:cs="Times New Roman"/>
          <w:color w:val="000000"/>
          <w:sz w:val="24"/>
          <w:szCs w:val="24"/>
        </w:rPr>
        <w:t>P</w:t>
      </w:r>
      <w:r w:rsidRPr="00BD55D9">
        <w:rPr>
          <w:rFonts w:ascii="Congenial Light" w:eastAsia="Times New Roman" w:hAnsi="Congenial Light" w:cs="Times New Roman"/>
          <w:color w:val="000000"/>
          <w:sz w:val="24"/>
          <w:szCs w:val="24"/>
        </w:rPr>
        <w:t>rogetto.</w:t>
      </w:r>
    </w:p>
    <w:p w14:paraId="2E3D6AC1" w14:textId="77777777" w:rsidR="003A00AE" w:rsidRDefault="003A00AE" w:rsidP="00BD55D9">
      <w:pPr>
        <w:pBdr>
          <w:top w:val="none" w:sz="4" w:space="0" w:color="000000"/>
          <w:left w:val="none" w:sz="4" w:space="0" w:color="000000"/>
          <w:bottom w:val="none" w:sz="4" w:space="0" w:color="000000"/>
          <w:right w:val="none" w:sz="4" w:space="0" w:color="000000"/>
        </w:pBdr>
        <w:spacing w:after="0" w:line="360" w:lineRule="auto"/>
        <w:ind w:left="0" w:hanging="2"/>
        <w:jc w:val="both"/>
        <w:rPr>
          <w:rFonts w:ascii="Congenial Light" w:eastAsia="Times New Roman" w:hAnsi="Congenial Light" w:cs="Times New Roman"/>
          <w:color w:val="000000"/>
          <w:sz w:val="24"/>
          <w:szCs w:val="24"/>
        </w:rPr>
      </w:pPr>
    </w:p>
    <w:p w14:paraId="4F735772" w14:textId="1CEF9540" w:rsidR="00102F96" w:rsidRPr="00BD55D9" w:rsidRDefault="00102F96" w:rsidP="00BD55D9">
      <w:pPr>
        <w:pBdr>
          <w:top w:val="none" w:sz="4" w:space="0" w:color="000000"/>
          <w:left w:val="none" w:sz="4" w:space="0" w:color="000000"/>
          <w:bottom w:val="none" w:sz="4" w:space="0" w:color="000000"/>
          <w:right w:val="none" w:sz="4" w:space="0" w:color="000000"/>
        </w:pBdr>
        <w:spacing w:after="0" w:line="360" w:lineRule="auto"/>
        <w:ind w:left="0" w:hanging="2"/>
        <w:jc w:val="both"/>
        <w:rPr>
          <w:rFonts w:ascii="Congenial Light" w:hAnsi="Congenial Light"/>
          <w:sz w:val="24"/>
          <w:szCs w:val="24"/>
        </w:rPr>
      </w:pPr>
      <w:r w:rsidRPr="00BD55D9">
        <w:rPr>
          <w:rFonts w:ascii="Congenial Light" w:eastAsia="Times New Roman" w:hAnsi="Congenial Light" w:cs="Times New Roman"/>
          <w:color w:val="000000"/>
          <w:sz w:val="24"/>
          <w:szCs w:val="24"/>
        </w:rPr>
        <w:t>L’iniziativa si concluderà con un momento conviviale di catering e networking finale.</w:t>
      </w:r>
    </w:p>
    <w:p w14:paraId="16EE9412" w14:textId="77777777" w:rsidR="00102F96" w:rsidRPr="00BD55D9" w:rsidRDefault="00102F96" w:rsidP="00BD55D9">
      <w:pPr>
        <w:pBdr>
          <w:top w:val="none" w:sz="4" w:space="0" w:color="000000"/>
          <w:left w:val="none" w:sz="4" w:space="0" w:color="000000"/>
          <w:bottom w:val="none" w:sz="4" w:space="0" w:color="000000"/>
          <w:right w:val="none" w:sz="4" w:space="0" w:color="000000"/>
        </w:pBdr>
        <w:spacing w:after="0" w:line="360" w:lineRule="auto"/>
        <w:ind w:left="0" w:hanging="2"/>
        <w:jc w:val="both"/>
        <w:rPr>
          <w:rFonts w:ascii="Congenial Light" w:hAnsi="Congenial Light"/>
          <w:sz w:val="24"/>
          <w:szCs w:val="24"/>
        </w:rPr>
      </w:pPr>
      <w:r w:rsidRPr="00BD55D9">
        <w:rPr>
          <w:rFonts w:ascii="Congenial Light" w:eastAsia="Times New Roman" w:hAnsi="Congenial Light" w:cs="Times New Roman"/>
          <w:color w:val="000000"/>
          <w:sz w:val="24"/>
          <w:szCs w:val="24"/>
        </w:rPr>
        <w:t>La sede dell’evento è accessibile alle persone con disabilità.</w:t>
      </w:r>
    </w:p>
    <w:p w14:paraId="59B34058" w14:textId="236FE68D" w:rsidR="00102F96" w:rsidRPr="00BD55D9" w:rsidRDefault="00DF66FB" w:rsidP="00BD55D9">
      <w:pPr>
        <w:pBdr>
          <w:top w:val="none" w:sz="4" w:space="0" w:color="000000"/>
          <w:left w:val="none" w:sz="4" w:space="0" w:color="000000"/>
          <w:bottom w:val="none" w:sz="4" w:space="0" w:color="000000"/>
          <w:right w:val="none" w:sz="4" w:space="0" w:color="000000"/>
        </w:pBdr>
        <w:spacing w:after="0" w:line="360" w:lineRule="auto"/>
        <w:ind w:left="0" w:hanging="2"/>
        <w:jc w:val="both"/>
        <w:rPr>
          <w:rFonts w:ascii="Congenial Light" w:hAnsi="Congenial Light"/>
          <w:sz w:val="24"/>
          <w:szCs w:val="24"/>
        </w:rPr>
      </w:pPr>
      <w:r>
        <w:rPr>
          <w:rFonts w:ascii="Congenial Light" w:eastAsia="Times New Roman" w:hAnsi="Congenial Light" w:cs="Times New Roman"/>
          <w:color w:val="000000"/>
          <w:sz w:val="24"/>
          <w:szCs w:val="24"/>
        </w:rPr>
        <w:t>E l</w:t>
      </w:r>
      <w:r w:rsidR="00102F96" w:rsidRPr="00BD55D9">
        <w:rPr>
          <w:rFonts w:ascii="Congenial Light" w:eastAsia="Times New Roman" w:hAnsi="Congenial Light" w:cs="Times New Roman"/>
          <w:color w:val="000000"/>
          <w:sz w:val="24"/>
          <w:szCs w:val="24"/>
        </w:rPr>
        <w:t>’evento è in fase di accreditamento presso l’Ordine degli Assistenti Sociali ai fini del riconoscimento dei crediti formativi professionali.</w:t>
      </w:r>
    </w:p>
    <w:p w14:paraId="7FD1D2BE" w14:textId="77777777" w:rsidR="00660FF0" w:rsidRDefault="00660FF0" w:rsidP="00BD55D9">
      <w:pPr>
        <w:pBdr>
          <w:top w:val="none" w:sz="4" w:space="0" w:color="000000"/>
          <w:left w:val="none" w:sz="4" w:space="0" w:color="000000"/>
          <w:bottom w:val="none" w:sz="4" w:space="0" w:color="000000"/>
          <w:right w:val="none" w:sz="4" w:space="0" w:color="000000"/>
        </w:pBdr>
        <w:spacing w:after="0" w:line="360" w:lineRule="auto"/>
        <w:ind w:left="0" w:hanging="2"/>
        <w:jc w:val="both"/>
        <w:rPr>
          <w:rFonts w:ascii="Congenial Light" w:eastAsia="Times New Roman" w:hAnsi="Congenial Light" w:cs="Times New Roman"/>
          <w:color w:val="000000"/>
          <w:sz w:val="24"/>
          <w:szCs w:val="24"/>
        </w:rPr>
      </w:pPr>
    </w:p>
    <w:sectPr w:rsidR="00660FF0">
      <w:pgSz w:w="11906" w:h="16838"/>
      <w:pgMar w:top="1417" w:right="1134"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ongenial Light">
    <w:charset w:val="00"/>
    <w:family w:val="auto"/>
    <w:pitch w:val="variable"/>
    <w:sig w:usb0="8000002F" w:usb1="1000205B"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CE3C58"/>
    <w:multiLevelType w:val="hybridMultilevel"/>
    <w:tmpl w:val="7C80FF9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726799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compat>
    <w:compatSetting w:name="compatibilityMode" w:uri="http://schemas.microsoft.com/office/word" w:val="14"/>
    <w:compatSetting w:name="useWord2013TrackBottomHyphenation" w:uri="http://schemas.microsoft.com/office/word" w:val="1"/>
  </w:compat>
  <w:rsids>
    <w:rsidRoot w:val="00533A14"/>
    <w:rsid w:val="00000524"/>
    <w:rsid w:val="000122F6"/>
    <w:rsid w:val="00020327"/>
    <w:rsid w:val="0002102D"/>
    <w:rsid w:val="00036B71"/>
    <w:rsid w:val="0004412B"/>
    <w:rsid w:val="00057234"/>
    <w:rsid w:val="000647D1"/>
    <w:rsid w:val="00093A93"/>
    <w:rsid w:val="000A2685"/>
    <w:rsid w:val="000B7E00"/>
    <w:rsid w:val="000D7283"/>
    <w:rsid w:val="000E2CC4"/>
    <w:rsid w:val="000E6438"/>
    <w:rsid w:val="000E751D"/>
    <w:rsid w:val="00100DD4"/>
    <w:rsid w:val="00102F96"/>
    <w:rsid w:val="00116723"/>
    <w:rsid w:val="001244E9"/>
    <w:rsid w:val="00126E5E"/>
    <w:rsid w:val="00133BC5"/>
    <w:rsid w:val="0014279A"/>
    <w:rsid w:val="0015022B"/>
    <w:rsid w:val="00165F33"/>
    <w:rsid w:val="001669E3"/>
    <w:rsid w:val="00181D10"/>
    <w:rsid w:val="00181FA0"/>
    <w:rsid w:val="00184662"/>
    <w:rsid w:val="00185BF6"/>
    <w:rsid w:val="00186F07"/>
    <w:rsid w:val="00193D96"/>
    <w:rsid w:val="001A1A7B"/>
    <w:rsid w:val="001C29A8"/>
    <w:rsid w:val="001E4541"/>
    <w:rsid w:val="001E6761"/>
    <w:rsid w:val="002009AF"/>
    <w:rsid w:val="0021276B"/>
    <w:rsid w:val="002444E8"/>
    <w:rsid w:val="00244647"/>
    <w:rsid w:val="00247F4F"/>
    <w:rsid w:val="00277205"/>
    <w:rsid w:val="00277B0B"/>
    <w:rsid w:val="00290095"/>
    <w:rsid w:val="002A20A6"/>
    <w:rsid w:val="002A78F7"/>
    <w:rsid w:val="002B1DA5"/>
    <w:rsid w:val="002B3374"/>
    <w:rsid w:val="002B7AB7"/>
    <w:rsid w:val="002C63CC"/>
    <w:rsid w:val="002D3002"/>
    <w:rsid w:val="002D66AC"/>
    <w:rsid w:val="002E42C3"/>
    <w:rsid w:val="00322E3D"/>
    <w:rsid w:val="00333365"/>
    <w:rsid w:val="00337188"/>
    <w:rsid w:val="00346D05"/>
    <w:rsid w:val="003516CE"/>
    <w:rsid w:val="003719CF"/>
    <w:rsid w:val="003A00AE"/>
    <w:rsid w:val="003A1C26"/>
    <w:rsid w:val="003C3BD7"/>
    <w:rsid w:val="003C4CFE"/>
    <w:rsid w:val="003E4E3A"/>
    <w:rsid w:val="003F537E"/>
    <w:rsid w:val="00415116"/>
    <w:rsid w:val="00416D52"/>
    <w:rsid w:val="00417CC5"/>
    <w:rsid w:val="00423D81"/>
    <w:rsid w:val="0043056D"/>
    <w:rsid w:val="00446E5D"/>
    <w:rsid w:val="00456749"/>
    <w:rsid w:val="00460F4D"/>
    <w:rsid w:val="0046135C"/>
    <w:rsid w:val="00461DBE"/>
    <w:rsid w:val="00470B4D"/>
    <w:rsid w:val="00474068"/>
    <w:rsid w:val="00483313"/>
    <w:rsid w:val="0048720E"/>
    <w:rsid w:val="00497CC1"/>
    <w:rsid w:val="004A0576"/>
    <w:rsid w:val="004A39BF"/>
    <w:rsid w:val="004B6206"/>
    <w:rsid w:val="004B6DA3"/>
    <w:rsid w:val="004C0FB9"/>
    <w:rsid w:val="004C17B5"/>
    <w:rsid w:val="004F32FC"/>
    <w:rsid w:val="005021E4"/>
    <w:rsid w:val="005036E6"/>
    <w:rsid w:val="00511E6A"/>
    <w:rsid w:val="00516EF2"/>
    <w:rsid w:val="005224EF"/>
    <w:rsid w:val="00524A4B"/>
    <w:rsid w:val="00533A14"/>
    <w:rsid w:val="00545333"/>
    <w:rsid w:val="00557ECB"/>
    <w:rsid w:val="00570B9E"/>
    <w:rsid w:val="00585829"/>
    <w:rsid w:val="00590C7A"/>
    <w:rsid w:val="005B1791"/>
    <w:rsid w:val="005B7707"/>
    <w:rsid w:val="005C15CD"/>
    <w:rsid w:val="005C713E"/>
    <w:rsid w:val="005D0420"/>
    <w:rsid w:val="005E3844"/>
    <w:rsid w:val="005F126A"/>
    <w:rsid w:val="005F6BA2"/>
    <w:rsid w:val="005F7146"/>
    <w:rsid w:val="00627128"/>
    <w:rsid w:val="00627450"/>
    <w:rsid w:val="00647ABC"/>
    <w:rsid w:val="00653BFF"/>
    <w:rsid w:val="00660FF0"/>
    <w:rsid w:val="00680310"/>
    <w:rsid w:val="00681F7F"/>
    <w:rsid w:val="00682247"/>
    <w:rsid w:val="00686FB1"/>
    <w:rsid w:val="00686FE8"/>
    <w:rsid w:val="00696653"/>
    <w:rsid w:val="006B747F"/>
    <w:rsid w:val="006C131E"/>
    <w:rsid w:val="006D1912"/>
    <w:rsid w:val="006E334B"/>
    <w:rsid w:val="006F4FD7"/>
    <w:rsid w:val="00711C72"/>
    <w:rsid w:val="00723F4B"/>
    <w:rsid w:val="00736247"/>
    <w:rsid w:val="00746B7B"/>
    <w:rsid w:val="0075028B"/>
    <w:rsid w:val="00767441"/>
    <w:rsid w:val="00772350"/>
    <w:rsid w:val="00781BB4"/>
    <w:rsid w:val="00785EBB"/>
    <w:rsid w:val="00786D9A"/>
    <w:rsid w:val="00787558"/>
    <w:rsid w:val="00787E63"/>
    <w:rsid w:val="007A13BF"/>
    <w:rsid w:val="007B2A97"/>
    <w:rsid w:val="007B7F0B"/>
    <w:rsid w:val="007D1751"/>
    <w:rsid w:val="007D7247"/>
    <w:rsid w:val="007E0B69"/>
    <w:rsid w:val="007E0DF3"/>
    <w:rsid w:val="007E28F7"/>
    <w:rsid w:val="007F170E"/>
    <w:rsid w:val="00801CF9"/>
    <w:rsid w:val="008049EC"/>
    <w:rsid w:val="00804C88"/>
    <w:rsid w:val="00804D9F"/>
    <w:rsid w:val="00814CE4"/>
    <w:rsid w:val="00820A5D"/>
    <w:rsid w:val="00822FC8"/>
    <w:rsid w:val="008321B0"/>
    <w:rsid w:val="00842C94"/>
    <w:rsid w:val="008433F1"/>
    <w:rsid w:val="008611BE"/>
    <w:rsid w:val="00864F60"/>
    <w:rsid w:val="00875E0C"/>
    <w:rsid w:val="00883E2F"/>
    <w:rsid w:val="00892C83"/>
    <w:rsid w:val="00894A36"/>
    <w:rsid w:val="008A7E96"/>
    <w:rsid w:val="008B770B"/>
    <w:rsid w:val="008D152E"/>
    <w:rsid w:val="008E2E05"/>
    <w:rsid w:val="008E6774"/>
    <w:rsid w:val="008F6721"/>
    <w:rsid w:val="0091021F"/>
    <w:rsid w:val="009266DA"/>
    <w:rsid w:val="00933F40"/>
    <w:rsid w:val="00944372"/>
    <w:rsid w:val="009531EF"/>
    <w:rsid w:val="00954127"/>
    <w:rsid w:val="0097266F"/>
    <w:rsid w:val="00976AD2"/>
    <w:rsid w:val="00976EFF"/>
    <w:rsid w:val="00982D0D"/>
    <w:rsid w:val="009A0D2C"/>
    <w:rsid w:val="009A5A5E"/>
    <w:rsid w:val="009B3195"/>
    <w:rsid w:val="009B68B5"/>
    <w:rsid w:val="009C4013"/>
    <w:rsid w:val="009C5F3E"/>
    <w:rsid w:val="009D77E3"/>
    <w:rsid w:val="00A1248A"/>
    <w:rsid w:val="00A14EB4"/>
    <w:rsid w:val="00A17E9D"/>
    <w:rsid w:val="00A31D70"/>
    <w:rsid w:val="00A34D0C"/>
    <w:rsid w:val="00A460EB"/>
    <w:rsid w:val="00A508FB"/>
    <w:rsid w:val="00A73D98"/>
    <w:rsid w:val="00A75011"/>
    <w:rsid w:val="00A80007"/>
    <w:rsid w:val="00A910B2"/>
    <w:rsid w:val="00A93DAD"/>
    <w:rsid w:val="00AA44DF"/>
    <w:rsid w:val="00AC28B4"/>
    <w:rsid w:val="00AC2DD9"/>
    <w:rsid w:val="00AD200F"/>
    <w:rsid w:val="00AD40BA"/>
    <w:rsid w:val="00B17B09"/>
    <w:rsid w:val="00B3012F"/>
    <w:rsid w:val="00B30A2D"/>
    <w:rsid w:val="00B561C7"/>
    <w:rsid w:val="00B56B27"/>
    <w:rsid w:val="00B608CF"/>
    <w:rsid w:val="00B60CD4"/>
    <w:rsid w:val="00B87A60"/>
    <w:rsid w:val="00BA3495"/>
    <w:rsid w:val="00BB47DE"/>
    <w:rsid w:val="00BD1A89"/>
    <w:rsid w:val="00BD55D9"/>
    <w:rsid w:val="00BD5968"/>
    <w:rsid w:val="00BF5954"/>
    <w:rsid w:val="00C00FE0"/>
    <w:rsid w:val="00C24674"/>
    <w:rsid w:val="00C3749B"/>
    <w:rsid w:val="00C430AC"/>
    <w:rsid w:val="00C51F2E"/>
    <w:rsid w:val="00C57720"/>
    <w:rsid w:val="00C6533E"/>
    <w:rsid w:val="00C657F7"/>
    <w:rsid w:val="00C820CD"/>
    <w:rsid w:val="00CA00CF"/>
    <w:rsid w:val="00CA4040"/>
    <w:rsid w:val="00CA4F7F"/>
    <w:rsid w:val="00CB72BD"/>
    <w:rsid w:val="00CC18D2"/>
    <w:rsid w:val="00CC4DFC"/>
    <w:rsid w:val="00CC72CC"/>
    <w:rsid w:val="00CD1264"/>
    <w:rsid w:val="00CD7DED"/>
    <w:rsid w:val="00CE03EC"/>
    <w:rsid w:val="00CE4A45"/>
    <w:rsid w:val="00D070F2"/>
    <w:rsid w:val="00D13D41"/>
    <w:rsid w:val="00D15DFD"/>
    <w:rsid w:val="00D21EF5"/>
    <w:rsid w:val="00D329C3"/>
    <w:rsid w:val="00D40EF4"/>
    <w:rsid w:val="00D471A9"/>
    <w:rsid w:val="00D53272"/>
    <w:rsid w:val="00D550AC"/>
    <w:rsid w:val="00D66D01"/>
    <w:rsid w:val="00DA237F"/>
    <w:rsid w:val="00DE433F"/>
    <w:rsid w:val="00DE4548"/>
    <w:rsid w:val="00DE5804"/>
    <w:rsid w:val="00DE584C"/>
    <w:rsid w:val="00DF3012"/>
    <w:rsid w:val="00DF66FB"/>
    <w:rsid w:val="00E01EAF"/>
    <w:rsid w:val="00E05C97"/>
    <w:rsid w:val="00E15D88"/>
    <w:rsid w:val="00E1735A"/>
    <w:rsid w:val="00E409DB"/>
    <w:rsid w:val="00E52837"/>
    <w:rsid w:val="00E549F8"/>
    <w:rsid w:val="00E6198A"/>
    <w:rsid w:val="00E63BF3"/>
    <w:rsid w:val="00E668FE"/>
    <w:rsid w:val="00E7601D"/>
    <w:rsid w:val="00E766F4"/>
    <w:rsid w:val="00E77C1A"/>
    <w:rsid w:val="00E84539"/>
    <w:rsid w:val="00EA3354"/>
    <w:rsid w:val="00EA5693"/>
    <w:rsid w:val="00EB0CE7"/>
    <w:rsid w:val="00EC366A"/>
    <w:rsid w:val="00ED3419"/>
    <w:rsid w:val="00EE61C4"/>
    <w:rsid w:val="00EF73C5"/>
    <w:rsid w:val="00F10109"/>
    <w:rsid w:val="00F24B23"/>
    <w:rsid w:val="00F278CE"/>
    <w:rsid w:val="00F329FE"/>
    <w:rsid w:val="00F449D3"/>
    <w:rsid w:val="00F50AC2"/>
    <w:rsid w:val="00F55465"/>
    <w:rsid w:val="00F6009B"/>
    <w:rsid w:val="00F64998"/>
    <w:rsid w:val="00F71FF1"/>
    <w:rsid w:val="00F730EE"/>
    <w:rsid w:val="00F83374"/>
    <w:rsid w:val="00FA2DBD"/>
    <w:rsid w:val="00FA3442"/>
    <w:rsid w:val="00FA37F4"/>
    <w:rsid w:val="00FA47DA"/>
    <w:rsid w:val="00FB0393"/>
    <w:rsid w:val="00FB17A8"/>
    <w:rsid w:val="00FB3B83"/>
    <w:rsid w:val="00FB4525"/>
    <w:rsid w:val="00FB7FAC"/>
    <w:rsid w:val="00FD01F9"/>
    <w:rsid w:val="00FD3C2C"/>
    <w:rsid w:val="00FD5DC8"/>
    <w:rsid w:val="00FD5FAE"/>
    <w:rsid w:val="00FE0B5D"/>
    <w:rsid w:val="00FE4491"/>
    <w:rsid w:val="00FE52BF"/>
    <w:rsid w:val="00FE72E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40162"/>
  <w15:docId w15:val="{592372A8-959F-4780-B6ED-76D8CB03C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pPr>
      <w:suppressAutoHyphens/>
      <w:spacing w:after="200" w:line="276" w:lineRule="auto"/>
      <w:ind w:leftChars="-1" w:left="-1" w:hangingChars="1" w:hanging="1"/>
      <w:textDirection w:val="btLr"/>
      <w:textAlignment w:val="top"/>
      <w:outlineLvl w:val="0"/>
    </w:pPr>
    <w:rPr>
      <w:position w:val="-1"/>
      <w:sz w:val="22"/>
      <w:szCs w:val="22"/>
      <w:lang w:eastAsia="en-US"/>
    </w:rPr>
  </w:style>
  <w:style w:type="paragraph" w:styleId="Titolo1">
    <w:name w:val="heading 1"/>
    <w:basedOn w:val="Normale"/>
    <w:next w:val="Normale"/>
    <w:pPr>
      <w:keepNext/>
    </w:pPr>
    <w:rPr>
      <w:rFonts w:ascii="Comic Sans MS" w:hAnsi="Comic Sans MS"/>
      <w:i/>
      <w:iCs/>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Testofumetto">
    <w:name w:val="Balloon Text"/>
    <w:basedOn w:val="Normale"/>
    <w:qFormat/>
    <w:pPr>
      <w:spacing w:after="0" w:line="240" w:lineRule="auto"/>
    </w:pPr>
    <w:rPr>
      <w:rFonts w:ascii="Tahoma" w:hAnsi="Tahoma" w:cs="Tahoma"/>
      <w:sz w:val="16"/>
      <w:szCs w:val="16"/>
    </w:rPr>
  </w:style>
  <w:style w:type="character" w:customStyle="1" w:styleId="TestofumettoCarattere">
    <w:name w:val="Testo fumetto Carattere"/>
    <w:rPr>
      <w:rFonts w:ascii="Tahoma" w:hAnsi="Tahoma" w:cs="Tahoma"/>
      <w:w w:val="100"/>
      <w:position w:val="-1"/>
      <w:sz w:val="16"/>
      <w:szCs w:val="16"/>
      <w:effect w:val="none"/>
      <w:vertAlign w:val="baseline"/>
      <w:cs w:val="0"/>
      <w:em w:val="none"/>
      <w:lang w:eastAsia="en-US"/>
    </w:rPr>
  </w:style>
  <w:style w:type="paragraph" w:styleId="Nessunaspaziatura">
    <w:name w:val="No Spacing"/>
    <w:pPr>
      <w:suppressAutoHyphens/>
      <w:spacing w:line="1" w:lineRule="atLeast"/>
      <w:ind w:leftChars="-1" w:left="-1" w:hangingChars="1" w:hanging="1"/>
      <w:textDirection w:val="btLr"/>
      <w:textAlignment w:val="top"/>
      <w:outlineLvl w:val="0"/>
    </w:pPr>
    <w:rPr>
      <w:position w:val="-1"/>
      <w:sz w:val="22"/>
      <w:szCs w:val="22"/>
      <w:lang w:eastAsia="en-US"/>
    </w:rPr>
  </w:style>
  <w:style w:type="paragraph" w:styleId="Didascalia">
    <w:name w:val="caption"/>
    <w:basedOn w:val="Normale"/>
    <w:next w:val="Normale"/>
    <w:rPr>
      <w:rFonts w:ascii="Comic Sans MS" w:hAnsi="Comic Sans MS"/>
      <w:b/>
      <w:i/>
      <w:iCs/>
    </w:rPr>
  </w:style>
  <w:style w:type="paragraph" w:customStyle="1" w:styleId="CorpoTesto">
    <w:name w:val="CorpoTesto"/>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val="0"/>
      <w:autoSpaceDN w:val="0"/>
      <w:adjustRightInd w:val="0"/>
      <w:spacing w:line="288" w:lineRule="atLeast"/>
      <w:ind w:leftChars="-1" w:left="-1" w:hangingChars="1" w:hanging="1"/>
      <w:textDirection w:val="btLr"/>
      <w:textAlignment w:val="top"/>
      <w:outlineLvl w:val="0"/>
    </w:pPr>
    <w:rPr>
      <w:rFonts w:ascii="Times New Roman" w:eastAsia="Times New Roman" w:hAnsi="Times New Roman"/>
      <w:color w:val="000000"/>
      <w:position w:val="-1"/>
      <w:sz w:val="24"/>
      <w:szCs w:val="24"/>
      <w:lang w:val="en-US"/>
    </w:rPr>
  </w:style>
  <w:style w:type="character" w:styleId="Collegamentoipertestuale">
    <w:name w:val="Hyperlink"/>
    <w:qFormat/>
    <w:rPr>
      <w:color w:val="0000FF"/>
      <w:w w:val="100"/>
      <w:position w:val="-1"/>
      <w:u w:val="single"/>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Times New Roman" w:hAnsi="Times New Roman"/>
      <w:color w:val="000000"/>
      <w:position w:val="-1"/>
      <w:sz w:val="24"/>
      <w:szCs w:val="24"/>
    </w:rPr>
  </w:style>
  <w:style w:type="paragraph" w:styleId="Paragrafoelenco">
    <w:name w:val="List Paragraph"/>
    <w:basedOn w:val="Normale"/>
    <w:pPr>
      <w:ind w:left="720"/>
      <w:contextualSpacing/>
    </w:pPr>
  </w:style>
  <w:style w:type="paragraph" w:styleId="NormaleWeb">
    <w:name w:val="Normal (Web)"/>
    <w:basedOn w:val="Normale"/>
    <w:uiPriority w:val="99"/>
    <w:qFormat/>
    <w:pPr>
      <w:spacing w:before="100" w:beforeAutospacing="1" w:after="100" w:afterAutospacing="1" w:line="240" w:lineRule="auto"/>
    </w:pPr>
    <w:rPr>
      <w:rFonts w:ascii="Times New Roman" w:hAnsi="Times New Roman"/>
      <w:sz w:val="24"/>
      <w:szCs w:val="24"/>
      <w:lang w:eastAsia="it-IT"/>
    </w:rPr>
  </w:style>
  <w:style w:type="paragraph" w:styleId="Testonormale">
    <w:name w:val="Plain Text"/>
    <w:basedOn w:val="Normale"/>
    <w:uiPriority w:val="99"/>
    <w:qFormat/>
    <w:pPr>
      <w:spacing w:after="0" w:line="240" w:lineRule="auto"/>
    </w:pPr>
    <w:rPr>
      <w:szCs w:val="21"/>
    </w:rPr>
  </w:style>
  <w:style w:type="character" w:customStyle="1" w:styleId="TestonormaleCarattere">
    <w:name w:val="Testo normale Carattere"/>
    <w:uiPriority w:val="99"/>
    <w:rPr>
      <w:w w:val="100"/>
      <w:position w:val="-1"/>
      <w:sz w:val="22"/>
      <w:szCs w:val="21"/>
      <w:effect w:val="none"/>
      <w:vertAlign w:val="baseline"/>
      <w:cs w:val="0"/>
      <w:em w:val="none"/>
      <w:lang w:eastAsia="en-US"/>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character" w:styleId="Enfasigrassetto">
    <w:name w:val="Strong"/>
    <w:basedOn w:val="Carpredefinitoparagrafo"/>
    <w:uiPriority w:val="22"/>
    <w:qFormat/>
    <w:rsid w:val="00C430AC"/>
    <w:rPr>
      <w:b/>
      <w:bCs/>
    </w:rPr>
  </w:style>
  <w:style w:type="paragraph" w:customStyle="1" w:styleId="s8">
    <w:name w:val="s8"/>
    <w:basedOn w:val="Normale"/>
    <w:rsid w:val="000E2CC4"/>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heme="minorHAnsi" w:hAnsi="Times New Roman" w:cs="Times New Roman"/>
      <w:position w:val="0"/>
      <w:sz w:val="24"/>
      <w:szCs w:val="24"/>
      <w:lang w:eastAsia="it-IT"/>
    </w:rPr>
  </w:style>
  <w:style w:type="paragraph" w:customStyle="1" w:styleId="s4">
    <w:name w:val="s4"/>
    <w:basedOn w:val="Normale"/>
    <w:rsid w:val="000E2CC4"/>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heme="minorHAnsi" w:hAnsi="Times New Roman" w:cs="Times New Roman"/>
      <w:position w:val="0"/>
      <w:sz w:val="24"/>
      <w:szCs w:val="24"/>
      <w:lang w:eastAsia="it-IT"/>
    </w:rPr>
  </w:style>
  <w:style w:type="paragraph" w:customStyle="1" w:styleId="s11">
    <w:name w:val="s11"/>
    <w:basedOn w:val="Normale"/>
    <w:rsid w:val="000E2CC4"/>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heme="minorHAnsi" w:hAnsi="Times New Roman" w:cs="Times New Roman"/>
      <w:position w:val="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021138">
      <w:bodyDiv w:val="1"/>
      <w:marLeft w:val="0"/>
      <w:marRight w:val="0"/>
      <w:marTop w:val="0"/>
      <w:marBottom w:val="0"/>
      <w:divBdr>
        <w:top w:val="none" w:sz="0" w:space="0" w:color="auto"/>
        <w:left w:val="none" w:sz="0" w:space="0" w:color="auto"/>
        <w:bottom w:val="none" w:sz="0" w:space="0" w:color="auto"/>
        <w:right w:val="none" w:sz="0" w:space="0" w:color="auto"/>
      </w:divBdr>
    </w:div>
    <w:div w:id="637686721">
      <w:bodyDiv w:val="1"/>
      <w:marLeft w:val="0"/>
      <w:marRight w:val="0"/>
      <w:marTop w:val="0"/>
      <w:marBottom w:val="0"/>
      <w:divBdr>
        <w:top w:val="none" w:sz="0" w:space="0" w:color="auto"/>
        <w:left w:val="none" w:sz="0" w:space="0" w:color="auto"/>
        <w:bottom w:val="none" w:sz="0" w:space="0" w:color="auto"/>
        <w:right w:val="none" w:sz="0" w:space="0" w:color="auto"/>
      </w:divBdr>
    </w:div>
    <w:div w:id="833447260">
      <w:bodyDiv w:val="1"/>
      <w:marLeft w:val="0"/>
      <w:marRight w:val="0"/>
      <w:marTop w:val="0"/>
      <w:marBottom w:val="0"/>
      <w:divBdr>
        <w:top w:val="none" w:sz="0" w:space="0" w:color="auto"/>
        <w:left w:val="none" w:sz="0" w:space="0" w:color="auto"/>
        <w:bottom w:val="none" w:sz="0" w:space="0" w:color="auto"/>
        <w:right w:val="none" w:sz="0" w:space="0" w:color="auto"/>
      </w:divBdr>
    </w:div>
    <w:div w:id="1055278564">
      <w:bodyDiv w:val="1"/>
      <w:marLeft w:val="0"/>
      <w:marRight w:val="0"/>
      <w:marTop w:val="0"/>
      <w:marBottom w:val="0"/>
      <w:divBdr>
        <w:top w:val="none" w:sz="0" w:space="0" w:color="auto"/>
        <w:left w:val="none" w:sz="0" w:space="0" w:color="auto"/>
        <w:bottom w:val="none" w:sz="0" w:space="0" w:color="auto"/>
        <w:right w:val="none" w:sz="0" w:space="0" w:color="auto"/>
      </w:divBdr>
    </w:div>
    <w:div w:id="1310477724">
      <w:bodyDiv w:val="1"/>
      <w:marLeft w:val="0"/>
      <w:marRight w:val="0"/>
      <w:marTop w:val="0"/>
      <w:marBottom w:val="0"/>
      <w:divBdr>
        <w:top w:val="none" w:sz="0" w:space="0" w:color="auto"/>
        <w:left w:val="none" w:sz="0" w:space="0" w:color="auto"/>
        <w:bottom w:val="none" w:sz="0" w:space="0" w:color="auto"/>
        <w:right w:val="none" w:sz="0" w:space="0" w:color="auto"/>
      </w:divBdr>
    </w:div>
    <w:div w:id="1690252475">
      <w:bodyDiv w:val="1"/>
      <w:marLeft w:val="0"/>
      <w:marRight w:val="0"/>
      <w:marTop w:val="0"/>
      <w:marBottom w:val="0"/>
      <w:divBdr>
        <w:top w:val="none" w:sz="0" w:space="0" w:color="auto"/>
        <w:left w:val="none" w:sz="0" w:space="0" w:color="auto"/>
        <w:bottom w:val="none" w:sz="0" w:space="0" w:color="auto"/>
        <w:right w:val="none" w:sz="0" w:space="0" w:color="auto"/>
      </w:divBdr>
    </w:div>
    <w:div w:id="1725450996">
      <w:bodyDiv w:val="1"/>
      <w:marLeft w:val="0"/>
      <w:marRight w:val="0"/>
      <w:marTop w:val="0"/>
      <w:marBottom w:val="0"/>
      <w:divBdr>
        <w:top w:val="none" w:sz="0" w:space="0" w:color="auto"/>
        <w:left w:val="none" w:sz="0" w:space="0" w:color="auto"/>
        <w:bottom w:val="none" w:sz="0" w:space="0" w:color="auto"/>
        <w:right w:val="none" w:sz="0" w:space="0" w:color="auto"/>
      </w:divBdr>
    </w:div>
    <w:div w:id="1753697793">
      <w:bodyDiv w:val="1"/>
      <w:marLeft w:val="0"/>
      <w:marRight w:val="0"/>
      <w:marTop w:val="0"/>
      <w:marBottom w:val="0"/>
      <w:divBdr>
        <w:top w:val="none" w:sz="0" w:space="0" w:color="auto"/>
        <w:left w:val="none" w:sz="0" w:space="0" w:color="auto"/>
        <w:bottom w:val="none" w:sz="0" w:space="0" w:color="auto"/>
        <w:right w:val="none" w:sz="0" w:space="0" w:color="auto"/>
      </w:divBdr>
    </w:div>
    <w:div w:id="1856337144">
      <w:bodyDiv w:val="1"/>
      <w:marLeft w:val="0"/>
      <w:marRight w:val="0"/>
      <w:marTop w:val="0"/>
      <w:marBottom w:val="0"/>
      <w:divBdr>
        <w:top w:val="none" w:sz="0" w:space="0" w:color="auto"/>
        <w:left w:val="none" w:sz="0" w:space="0" w:color="auto"/>
        <w:bottom w:val="none" w:sz="0" w:space="0" w:color="auto"/>
        <w:right w:val="none" w:sz="0" w:space="0" w:color="auto"/>
      </w:divBdr>
    </w:div>
    <w:div w:id="1973293545">
      <w:bodyDiv w:val="1"/>
      <w:marLeft w:val="0"/>
      <w:marRight w:val="0"/>
      <w:marTop w:val="0"/>
      <w:marBottom w:val="0"/>
      <w:divBdr>
        <w:top w:val="none" w:sz="0" w:space="0" w:color="auto"/>
        <w:left w:val="none" w:sz="0" w:space="0" w:color="auto"/>
        <w:bottom w:val="none" w:sz="0" w:space="0" w:color="auto"/>
        <w:right w:val="none" w:sz="0" w:space="0" w:color="auto"/>
      </w:divBdr>
    </w:div>
    <w:div w:id="20792781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1656</TotalTime>
  <Pages>2</Pages>
  <Words>656</Words>
  <Characters>3741</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pcdirezione</dc:creator>
  <cp:lastModifiedBy>gabinetto sindaco</cp:lastModifiedBy>
  <cp:revision>235</cp:revision>
  <cp:lastPrinted>2022-06-07T11:15:00Z</cp:lastPrinted>
  <dcterms:created xsi:type="dcterms:W3CDTF">2009-07-27T08:52:00Z</dcterms:created>
  <dcterms:modified xsi:type="dcterms:W3CDTF">2026-03-03T09:54:00Z</dcterms:modified>
</cp:coreProperties>
</file>